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3F" w:rsidRDefault="008B683F" w:rsidP="008B683F">
      <w:pPr>
        <w:jc w:val="center"/>
        <w:rPr>
          <w:sz w:val="52"/>
          <w:szCs w:val="52"/>
          <w:lang w:val="it-IT"/>
        </w:rPr>
      </w:pPr>
      <w:r>
        <w:rPr>
          <w:noProof/>
        </w:rPr>
        <w:drawing>
          <wp:anchor distT="0" distB="0" distL="114300" distR="114300" simplePos="0" relativeHeight="251659264" behindDoc="1" locked="0" layoutInCell="1" allowOverlap="1" wp14:anchorId="62F39337" wp14:editId="35638377">
            <wp:simplePos x="0" y="0"/>
            <wp:positionH relativeFrom="column">
              <wp:posOffset>2282190</wp:posOffset>
            </wp:positionH>
            <wp:positionV relativeFrom="page">
              <wp:posOffset>582295</wp:posOffset>
            </wp:positionV>
            <wp:extent cx="1211580" cy="819150"/>
            <wp:effectExtent l="0" t="0" r="762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819150"/>
                    </a:xfrm>
                    <a:prstGeom prst="rect">
                      <a:avLst/>
                    </a:prstGeom>
                    <a:noFill/>
                    <a:ln>
                      <a:noFill/>
                    </a:ln>
                  </pic:spPr>
                </pic:pic>
              </a:graphicData>
            </a:graphic>
          </wp:anchor>
        </w:drawing>
      </w:r>
      <w:r w:rsidRPr="00EC2A21">
        <w:rPr>
          <w:rFonts w:ascii="Arial" w:hAnsi="Arial" w:cs="Arial"/>
          <w:b/>
          <w:color w:val="17365D" w:themeColor="text2" w:themeShade="BF"/>
        </w:rPr>
        <w:t>III ZONA SARDEGNA</w:t>
      </w:r>
    </w:p>
    <w:p w:rsidR="00426A56" w:rsidRDefault="00426A56" w:rsidP="008B683F">
      <w:pPr>
        <w:jc w:val="center"/>
        <w:rPr>
          <w:sz w:val="52"/>
          <w:szCs w:val="52"/>
          <w:lang w:val="it-IT"/>
        </w:rPr>
      </w:pPr>
    </w:p>
    <w:p w:rsidR="00426A56" w:rsidRDefault="00426A56" w:rsidP="00426A56">
      <w:pPr>
        <w:jc w:val="center"/>
        <w:rPr>
          <w:sz w:val="52"/>
          <w:szCs w:val="52"/>
          <w:lang w:val="it-IT"/>
        </w:rPr>
      </w:pPr>
      <w:r>
        <w:rPr>
          <w:sz w:val="52"/>
          <w:szCs w:val="52"/>
          <w:lang w:val="it-IT"/>
        </w:rPr>
        <w:t>Campionato Zonale ORC 2018</w:t>
      </w:r>
    </w:p>
    <w:p w:rsidR="00426A56" w:rsidRDefault="00426A56">
      <w:pPr>
        <w:rPr>
          <w:sz w:val="52"/>
          <w:szCs w:val="52"/>
          <w:lang w:val="it-IT"/>
        </w:rPr>
      </w:pPr>
    </w:p>
    <w:p w:rsidR="00426A56" w:rsidRDefault="00426A56" w:rsidP="00426A56">
      <w:pPr>
        <w:jc w:val="center"/>
        <w:rPr>
          <w:sz w:val="36"/>
          <w:szCs w:val="36"/>
          <w:lang w:val="it-IT"/>
        </w:rPr>
      </w:pPr>
      <w:r w:rsidRPr="00426A56">
        <w:rPr>
          <w:sz w:val="36"/>
          <w:szCs w:val="36"/>
          <w:lang w:val="it-IT"/>
        </w:rPr>
        <w:t>Regolamento</w:t>
      </w:r>
    </w:p>
    <w:p w:rsidR="00426A56" w:rsidRDefault="00426A56" w:rsidP="00426A56">
      <w:pPr>
        <w:jc w:val="center"/>
        <w:rPr>
          <w:sz w:val="36"/>
          <w:szCs w:val="36"/>
          <w:lang w:val="it-IT"/>
        </w:rPr>
      </w:pPr>
    </w:p>
    <w:p w:rsidR="00426A56" w:rsidRDefault="00426A56" w:rsidP="00426A56">
      <w:pPr>
        <w:pStyle w:val="Titolo1"/>
        <w:rPr>
          <w:lang w:val="it-IT"/>
        </w:rPr>
      </w:pPr>
      <w:r>
        <w:rPr>
          <w:lang w:val="it-IT"/>
        </w:rPr>
        <w:t>Organizzazione e data di svolgimento</w:t>
      </w:r>
    </w:p>
    <w:p w:rsidR="00426A56" w:rsidRDefault="00426A56" w:rsidP="00426A56">
      <w:pPr>
        <w:rPr>
          <w:lang w:val="it-IT"/>
        </w:rPr>
      </w:pPr>
      <w:r>
        <w:rPr>
          <w:lang w:val="it-IT"/>
        </w:rPr>
        <w:t>Il Campionato Zonale ORC 2018 verrà disputato in un'unica manifestazione che si terrà dall’1 al 4 novembre 2018.</w:t>
      </w:r>
    </w:p>
    <w:p w:rsidR="00426A56" w:rsidRDefault="00426A56" w:rsidP="00426A56">
      <w:pPr>
        <w:rPr>
          <w:lang w:val="it-IT"/>
        </w:rPr>
      </w:pPr>
      <w:r>
        <w:rPr>
          <w:lang w:val="it-IT"/>
        </w:rPr>
        <w:t>L’organizzazione sarà affidata dal CdZ ad uno dei Circoli Affiliati che si candideranno, privilegiando la capacità di ospitalità per le imbarcazioni ammesse, preferibilmente dal weekend precedente al weekend successivo alla manifestazione.</w:t>
      </w:r>
    </w:p>
    <w:p w:rsidR="007D7E02" w:rsidRDefault="007D7E02" w:rsidP="00426A56">
      <w:pPr>
        <w:rPr>
          <w:lang w:val="it-IT"/>
        </w:rPr>
      </w:pPr>
    </w:p>
    <w:p w:rsidR="007D7E02" w:rsidRDefault="007D7E02" w:rsidP="007D7E02">
      <w:pPr>
        <w:rPr>
          <w:lang w:val="it-IT"/>
        </w:rPr>
      </w:pPr>
      <w:r>
        <w:rPr>
          <w:lang w:val="it-IT"/>
        </w:rPr>
        <w:t xml:space="preserve">Verranno attributi i titoli di campione zonale per le seguenti categorie </w:t>
      </w:r>
    </w:p>
    <w:p w:rsidR="007D7E02" w:rsidRDefault="007D7E02" w:rsidP="007D7E02">
      <w:pPr>
        <w:pStyle w:val="Paragrafoelenco"/>
        <w:numPr>
          <w:ilvl w:val="0"/>
          <w:numId w:val="21"/>
        </w:numPr>
        <w:rPr>
          <w:lang w:val="it-IT"/>
        </w:rPr>
      </w:pPr>
      <w:r>
        <w:rPr>
          <w:lang w:val="it-IT"/>
        </w:rPr>
        <w:t>Orc regata</w:t>
      </w:r>
    </w:p>
    <w:p w:rsidR="007D7E02" w:rsidRDefault="007D7E02" w:rsidP="007D7E02">
      <w:pPr>
        <w:pStyle w:val="Paragrafoelenco"/>
        <w:numPr>
          <w:ilvl w:val="0"/>
          <w:numId w:val="21"/>
        </w:numPr>
        <w:rPr>
          <w:lang w:val="it-IT"/>
        </w:rPr>
      </w:pPr>
      <w:r>
        <w:rPr>
          <w:lang w:val="it-IT"/>
        </w:rPr>
        <w:t>Orc crociera regata</w:t>
      </w:r>
    </w:p>
    <w:p w:rsidR="007D7E02" w:rsidRDefault="007D7E02" w:rsidP="007D7E02">
      <w:pPr>
        <w:pStyle w:val="Paragrafoelenco"/>
        <w:numPr>
          <w:ilvl w:val="0"/>
          <w:numId w:val="21"/>
        </w:numPr>
        <w:rPr>
          <w:lang w:val="it-IT"/>
        </w:rPr>
      </w:pPr>
      <w:r>
        <w:rPr>
          <w:lang w:val="it-IT"/>
        </w:rPr>
        <w:t>Orc gran crociera</w:t>
      </w:r>
    </w:p>
    <w:p w:rsidR="007D7E02" w:rsidRDefault="007D7E02" w:rsidP="007D7E02">
      <w:pPr>
        <w:pStyle w:val="Paragrafoelenco"/>
        <w:numPr>
          <w:ilvl w:val="0"/>
          <w:numId w:val="21"/>
        </w:numPr>
        <w:rPr>
          <w:lang w:val="it-IT"/>
        </w:rPr>
      </w:pPr>
      <w:r>
        <w:rPr>
          <w:lang w:val="it-IT"/>
        </w:rPr>
        <w:t>Orc minialtura</w:t>
      </w:r>
    </w:p>
    <w:p w:rsidR="007D7E02" w:rsidRDefault="007D7E02" w:rsidP="007D7E02">
      <w:pPr>
        <w:pStyle w:val="Paragrafoelenco"/>
        <w:numPr>
          <w:ilvl w:val="0"/>
          <w:numId w:val="21"/>
        </w:numPr>
        <w:rPr>
          <w:lang w:val="it-IT"/>
        </w:rPr>
      </w:pPr>
      <w:r>
        <w:rPr>
          <w:lang w:val="it-IT"/>
        </w:rPr>
        <w:t>Orc vele bianche</w:t>
      </w:r>
    </w:p>
    <w:p w:rsidR="007D7E02" w:rsidRDefault="007D7E02" w:rsidP="007D7E02">
      <w:pPr>
        <w:rPr>
          <w:lang w:val="it-IT"/>
        </w:rPr>
      </w:pPr>
    </w:p>
    <w:p w:rsidR="007D7E02" w:rsidRDefault="007D7E02" w:rsidP="007D7E02">
      <w:pPr>
        <w:pStyle w:val="Titolo1"/>
        <w:rPr>
          <w:lang w:val="it-IT"/>
        </w:rPr>
      </w:pPr>
      <w:r>
        <w:rPr>
          <w:lang w:val="it-IT"/>
        </w:rPr>
        <w:t>Ammissione al Campionato Zonale</w:t>
      </w:r>
    </w:p>
    <w:p w:rsidR="007D7E02" w:rsidRPr="007D7E02" w:rsidRDefault="007D7E02" w:rsidP="007D7E02">
      <w:pPr>
        <w:rPr>
          <w:lang w:val="it-IT"/>
        </w:rPr>
      </w:pPr>
    </w:p>
    <w:p w:rsidR="007D7E02" w:rsidRDefault="007D7E02" w:rsidP="007D7E02">
      <w:pPr>
        <w:jc w:val="both"/>
        <w:rPr>
          <w:lang w:val="it-IT"/>
        </w:rPr>
      </w:pPr>
      <w:r>
        <w:rPr>
          <w:lang w:val="it-IT"/>
        </w:rPr>
        <w:t>Al campionato zonale Orc 2018 sono ammesse a partecipare:</w:t>
      </w:r>
    </w:p>
    <w:p w:rsidR="007D7E02" w:rsidRDefault="007D7E02" w:rsidP="007D7E02">
      <w:pPr>
        <w:pStyle w:val="Paragrafoelenco"/>
        <w:numPr>
          <w:ilvl w:val="0"/>
          <w:numId w:val="19"/>
        </w:numPr>
        <w:jc w:val="both"/>
        <w:rPr>
          <w:lang w:val="it-IT"/>
        </w:rPr>
      </w:pPr>
      <w:r>
        <w:rPr>
          <w:lang w:val="it-IT"/>
        </w:rPr>
        <w:t xml:space="preserve">Le imbarcazioni selezionate attraverso le Selezioni ORC d’Area, definite nel successivo punto </w:t>
      </w:r>
      <w:r w:rsidR="00174ACD">
        <w:rPr>
          <w:lang w:val="it-IT"/>
        </w:rPr>
        <w:t>3</w:t>
      </w:r>
      <w:r>
        <w:rPr>
          <w:lang w:val="it-IT"/>
        </w:rPr>
        <w:t xml:space="preserve">.  Qualora una imbarcazione selezionata non perfezioni l’iscrizione nelle modalità ed entro i termini stabiliti dal Bando di Regata, il diritto di ammissione passerà alla successiva imbarcazione in ordine di </w:t>
      </w:r>
      <w:r w:rsidR="0052043E">
        <w:rPr>
          <w:lang w:val="it-IT"/>
        </w:rPr>
        <w:t>Rankin</w:t>
      </w:r>
      <w:r w:rsidR="00FC3ED8">
        <w:rPr>
          <w:lang w:val="it-IT"/>
        </w:rPr>
        <w:t>g</w:t>
      </w:r>
      <w:r w:rsidR="0052043E">
        <w:rPr>
          <w:lang w:val="it-IT"/>
        </w:rPr>
        <w:t xml:space="preserve"> List d’Area</w:t>
      </w:r>
      <w:r>
        <w:rPr>
          <w:lang w:val="it-IT"/>
        </w:rPr>
        <w:t xml:space="preserve"> della medesima Selezione d’Area e nella stessa categoria. </w:t>
      </w:r>
    </w:p>
    <w:p w:rsidR="007D7E02" w:rsidRDefault="007D7E02" w:rsidP="007D7E02">
      <w:pPr>
        <w:pStyle w:val="Paragrafoelenco"/>
        <w:numPr>
          <w:ilvl w:val="0"/>
          <w:numId w:val="19"/>
        </w:numPr>
        <w:jc w:val="both"/>
        <w:rPr>
          <w:lang w:val="it-IT"/>
        </w:rPr>
      </w:pPr>
      <w:r>
        <w:rPr>
          <w:lang w:val="it-IT"/>
        </w:rPr>
        <w:t>Eventuali imbarcazioni di interesse zonale, selezionate dal CdZ (equipaggi interamente juniores, femminili, ecc)</w:t>
      </w:r>
    </w:p>
    <w:p w:rsidR="007D7E02" w:rsidRDefault="00027B89" w:rsidP="00FF7E4D">
      <w:pPr>
        <w:pStyle w:val="Paragrafoelenco"/>
        <w:numPr>
          <w:ilvl w:val="0"/>
          <w:numId w:val="19"/>
        </w:numPr>
        <w:jc w:val="both"/>
        <w:rPr>
          <w:lang w:val="it-IT"/>
        </w:rPr>
      </w:pPr>
      <w:r>
        <w:rPr>
          <w:lang w:val="it-IT"/>
        </w:rPr>
        <w:t>Saranno ammesse a partecipare alla manifestazione, ma senza concorrere a</w:t>
      </w:r>
      <w:r w:rsidRPr="00027B89">
        <w:rPr>
          <w:lang w:val="it-IT"/>
        </w:rPr>
        <w:t>i titoli di Campione Zonale</w:t>
      </w:r>
      <w:r>
        <w:rPr>
          <w:lang w:val="it-IT"/>
        </w:rPr>
        <w:t>, altre imbarcazioni non qualificate nelle selezioni d’area</w:t>
      </w:r>
      <w:r w:rsidR="00D918D5">
        <w:rPr>
          <w:lang w:val="it-IT"/>
        </w:rPr>
        <w:t>. Questo avverrà</w:t>
      </w:r>
      <w:r>
        <w:rPr>
          <w:lang w:val="it-IT"/>
        </w:rPr>
        <w:t xml:space="preserve"> nei numeri e nei modi stabiliti dal Bando di Regata e comunque fino alla disponibilità massima indicata dal Circolo Organizzatore del Campionato Zonale.</w:t>
      </w:r>
      <w:r w:rsidR="00FF7E4D">
        <w:rPr>
          <w:lang w:val="it-IT"/>
        </w:rPr>
        <w:t xml:space="preserve"> </w:t>
      </w:r>
    </w:p>
    <w:p w:rsidR="007D7E02" w:rsidRPr="00CE17B2" w:rsidRDefault="007D7E02" w:rsidP="007D7E02">
      <w:pPr>
        <w:pStyle w:val="Paragrafoelenco"/>
        <w:ind w:left="720"/>
        <w:rPr>
          <w:lang w:val="it-IT"/>
        </w:rPr>
      </w:pPr>
    </w:p>
    <w:p w:rsidR="00964673" w:rsidRPr="00B27761" w:rsidRDefault="00964673" w:rsidP="00964673">
      <w:pPr>
        <w:rPr>
          <w:lang w:val="it-IT"/>
        </w:rPr>
      </w:pPr>
    </w:p>
    <w:p w:rsidR="00964673" w:rsidRDefault="00964673" w:rsidP="00964673">
      <w:pPr>
        <w:keepNext/>
        <w:rPr>
          <w:lang w:val="it-IT"/>
        </w:rPr>
      </w:pPr>
      <w:r>
        <w:rPr>
          <w:lang w:val="it-IT"/>
        </w:rPr>
        <w:lastRenderedPageBreak/>
        <w:t>Per ogni Area e per ciascuna categoria saranno ammessi al campionato zonale:</w:t>
      </w:r>
    </w:p>
    <w:p w:rsidR="00964673" w:rsidRDefault="00964673" w:rsidP="00964673">
      <w:pPr>
        <w:pStyle w:val="Paragrafoelenco"/>
        <w:keepNext/>
        <w:numPr>
          <w:ilvl w:val="0"/>
          <w:numId w:val="20"/>
        </w:numPr>
        <w:rPr>
          <w:lang w:val="it-IT"/>
        </w:rPr>
      </w:pPr>
      <w:r>
        <w:rPr>
          <w:lang w:val="it-IT"/>
        </w:rPr>
        <w:t xml:space="preserve">La prima imbarcazione della Ranking List d’Area se gli iscritti che hanno disputato almeno </w:t>
      </w:r>
      <w:r w:rsidR="00CA7559">
        <w:rPr>
          <w:lang w:val="it-IT"/>
        </w:rPr>
        <w:t>tre prove</w:t>
      </w:r>
      <w:r>
        <w:rPr>
          <w:lang w:val="it-IT"/>
        </w:rPr>
        <w:t xml:space="preserve"> sono almeno 3</w:t>
      </w:r>
    </w:p>
    <w:p w:rsidR="00964673" w:rsidRDefault="00964673" w:rsidP="00964673">
      <w:pPr>
        <w:pStyle w:val="Paragrafoelenco"/>
        <w:keepNext/>
        <w:numPr>
          <w:ilvl w:val="0"/>
          <w:numId w:val="20"/>
        </w:numPr>
        <w:rPr>
          <w:lang w:val="it-IT"/>
        </w:rPr>
      </w:pPr>
      <w:r>
        <w:rPr>
          <w:lang w:val="it-IT"/>
        </w:rPr>
        <w:t xml:space="preserve">Le prime tre imbarcazioni della Ranking List d’Area se gli iscritti che hanno disputato almeno </w:t>
      </w:r>
      <w:r w:rsidR="00CA7559">
        <w:rPr>
          <w:lang w:val="it-IT"/>
        </w:rPr>
        <w:t xml:space="preserve">tre prove </w:t>
      </w:r>
      <w:r>
        <w:rPr>
          <w:lang w:val="it-IT"/>
        </w:rPr>
        <w:t>sono almeno 5</w:t>
      </w:r>
    </w:p>
    <w:p w:rsidR="00964673" w:rsidRDefault="002A145C" w:rsidP="00964673">
      <w:pPr>
        <w:pStyle w:val="Paragrafoelenco"/>
        <w:keepNext/>
        <w:numPr>
          <w:ilvl w:val="0"/>
          <w:numId w:val="20"/>
        </w:numPr>
        <w:rPr>
          <w:lang w:val="it-IT"/>
        </w:rPr>
      </w:pPr>
      <w:r>
        <w:rPr>
          <w:lang w:val="it-IT"/>
        </w:rPr>
        <w:t xml:space="preserve">il primo </w:t>
      </w:r>
      <w:r w:rsidR="00964673">
        <w:rPr>
          <w:lang w:val="it-IT"/>
        </w:rPr>
        <w:t xml:space="preserve">cinquanta per cento della Ranking List d’Area (arrotondato per </w:t>
      </w:r>
      <w:r>
        <w:rPr>
          <w:lang w:val="it-IT"/>
        </w:rPr>
        <w:t>eccesso</w:t>
      </w:r>
      <w:r w:rsidR="00964673">
        <w:rPr>
          <w:lang w:val="it-IT"/>
        </w:rPr>
        <w:t xml:space="preserve">) se gli iscritti che hanno disputato almeno </w:t>
      </w:r>
      <w:r w:rsidR="00CA7559">
        <w:rPr>
          <w:lang w:val="it-IT"/>
        </w:rPr>
        <w:t xml:space="preserve">tre prove </w:t>
      </w:r>
      <w:r w:rsidR="00964673">
        <w:rPr>
          <w:lang w:val="it-IT"/>
        </w:rPr>
        <w:t>sono uguali o ma</w:t>
      </w:r>
      <w:r w:rsidR="000B4A55">
        <w:rPr>
          <w:lang w:val="it-IT"/>
        </w:rPr>
        <w:t>ggiori di 7</w:t>
      </w:r>
    </w:p>
    <w:p w:rsidR="00027B89" w:rsidRPr="00FF7E4D" w:rsidRDefault="00027B89" w:rsidP="00027B89">
      <w:pPr>
        <w:jc w:val="both"/>
        <w:rPr>
          <w:lang w:val="it-IT"/>
        </w:rPr>
      </w:pPr>
      <w:r w:rsidRPr="00FF7E4D">
        <w:rPr>
          <w:lang w:val="it-IT"/>
        </w:rPr>
        <w:t xml:space="preserve">Non potranno selezionarsi al </w:t>
      </w:r>
      <w:r w:rsidR="00D918D5" w:rsidRPr="00FF7E4D">
        <w:rPr>
          <w:lang w:val="it-IT"/>
        </w:rPr>
        <w:t>C</w:t>
      </w:r>
      <w:r w:rsidRPr="00FF7E4D">
        <w:rPr>
          <w:lang w:val="it-IT"/>
        </w:rPr>
        <w:t xml:space="preserve">ampionato </w:t>
      </w:r>
      <w:r w:rsidR="00D918D5" w:rsidRPr="00FF7E4D">
        <w:rPr>
          <w:lang w:val="it-IT"/>
        </w:rPr>
        <w:t>Z</w:t>
      </w:r>
      <w:r w:rsidRPr="00FF7E4D">
        <w:rPr>
          <w:lang w:val="it-IT"/>
        </w:rPr>
        <w:t>onale le imbarcazioni che non hanno completato almeno tre prove di una delle Selezioni d’Area valide per il campionato zonale.</w:t>
      </w:r>
    </w:p>
    <w:p w:rsidR="00027B89" w:rsidRPr="00027B89" w:rsidRDefault="00027B89" w:rsidP="00027B89">
      <w:pPr>
        <w:keepNext/>
        <w:rPr>
          <w:lang w:val="it-IT"/>
        </w:rPr>
      </w:pPr>
    </w:p>
    <w:p w:rsidR="00964673" w:rsidRDefault="00964673" w:rsidP="00964673">
      <w:pPr>
        <w:keepNext/>
        <w:rPr>
          <w:lang w:val="it-IT"/>
        </w:rPr>
      </w:pPr>
    </w:p>
    <w:p w:rsidR="00964673" w:rsidRPr="000612B3" w:rsidRDefault="00964673" w:rsidP="00964673">
      <w:pPr>
        <w:keepNext/>
        <w:rPr>
          <w:lang w:val="it-IT"/>
        </w:rPr>
      </w:pPr>
      <w:r>
        <w:rPr>
          <w:lang w:val="it-IT"/>
        </w:rPr>
        <w:t>Non potrà essere ammesso e/o computato ai fini della Ranking List d’Area una imbarcazione che non abbia completato regolarmente almeno una prova valida ai fini della selezione d’area.</w:t>
      </w:r>
      <w:r w:rsidRPr="000612B3">
        <w:rPr>
          <w:lang w:val="it-IT"/>
        </w:rPr>
        <w:t xml:space="preserve"> </w:t>
      </w:r>
    </w:p>
    <w:p w:rsidR="007D7E02" w:rsidRDefault="007D7E02" w:rsidP="00426A56">
      <w:pPr>
        <w:rPr>
          <w:lang w:val="it-IT"/>
        </w:rPr>
      </w:pPr>
    </w:p>
    <w:p w:rsidR="007D7E02" w:rsidRDefault="0052043E" w:rsidP="00426A56">
      <w:pPr>
        <w:rPr>
          <w:lang w:val="it-IT"/>
        </w:rPr>
      </w:pPr>
      <w:r>
        <w:rPr>
          <w:lang w:val="it-IT"/>
        </w:rPr>
        <w:t>Le categorie ORC ammesse sono le</w:t>
      </w:r>
      <w:r w:rsidR="002603F6">
        <w:rPr>
          <w:lang w:val="it-IT"/>
        </w:rPr>
        <w:t xml:space="preserve"> </w:t>
      </w:r>
      <w:r>
        <w:rPr>
          <w:lang w:val="it-IT"/>
        </w:rPr>
        <w:t>seguenti:</w:t>
      </w:r>
    </w:p>
    <w:p w:rsidR="0052043E" w:rsidRDefault="0052043E" w:rsidP="00426A56">
      <w:pPr>
        <w:rPr>
          <w:lang w:val="it-IT"/>
        </w:rPr>
      </w:pPr>
    </w:p>
    <w:p w:rsidR="002603F6" w:rsidRPr="002603F6" w:rsidRDefault="002603F6" w:rsidP="002603F6">
      <w:pPr>
        <w:rPr>
          <w:lang w:val="it-IT"/>
        </w:rPr>
      </w:pPr>
      <w:r w:rsidRPr="002603F6">
        <w:rPr>
          <w:lang w:val="it-IT"/>
        </w:rPr>
        <w:t>-</w:t>
      </w:r>
      <w:r w:rsidRPr="002603F6">
        <w:rPr>
          <w:lang w:val="it-IT"/>
        </w:rPr>
        <w:tab/>
        <w:t>Orc regata</w:t>
      </w:r>
    </w:p>
    <w:p w:rsidR="002603F6" w:rsidRPr="002603F6" w:rsidRDefault="002603F6" w:rsidP="002603F6">
      <w:pPr>
        <w:rPr>
          <w:lang w:val="it-IT"/>
        </w:rPr>
      </w:pPr>
      <w:r w:rsidRPr="002603F6">
        <w:rPr>
          <w:lang w:val="it-IT"/>
        </w:rPr>
        <w:t>-</w:t>
      </w:r>
      <w:r w:rsidRPr="002603F6">
        <w:rPr>
          <w:lang w:val="it-IT"/>
        </w:rPr>
        <w:tab/>
        <w:t>Orc crociera regata</w:t>
      </w:r>
    </w:p>
    <w:p w:rsidR="002603F6" w:rsidRPr="002603F6" w:rsidRDefault="002603F6" w:rsidP="002603F6">
      <w:pPr>
        <w:rPr>
          <w:lang w:val="it-IT"/>
        </w:rPr>
      </w:pPr>
      <w:r w:rsidRPr="002603F6">
        <w:rPr>
          <w:lang w:val="it-IT"/>
        </w:rPr>
        <w:t>-</w:t>
      </w:r>
      <w:r w:rsidRPr="002603F6">
        <w:rPr>
          <w:lang w:val="it-IT"/>
        </w:rPr>
        <w:tab/>
        <w:t>Orc gran crociera</w:t>
      </w:r>
    </w:p>
    <w:p w:rsidR="002603F6" w:rsidRPr="002603F6" w:rsidRDefault="002603F6" w:rsidP="002603F6">
      <w:pPr>
        <w:rPr>
          <w:lang w:val="it-IT"/>
        </w:rPr>
      </w:pPr>
      <w:r w:rsidRPr="002603F6">
        <w:rPr>
          <w:lang w:val="it-IT"/>
        </w:rPr>
        <w:t>-</w:t>
      </w:r>
      <w:r w:rsidRPr="002603F6">
        <w:rPr>
          <w:lang w:val="it-IT"/>
        </w:rPr>
        <w:tab/>
        <w:t>Orc minialtura</w:t>
      </w:r>
    </w:p>
    <w:p w:rsidR="00395AFD" w:rsidRDefault="002603F6" w:rsidP="002603F6">
      <w:pPr>
        <w:rPr>
          <w:lang w:val="it-IT"/>
        </w:rPr>
      </w:pPr>
      <w:r w:rsidRPr="002603F6">
        <w:rPr>
          <w:lang w:val="it-IT"/>
        </w:rPr>
        <w:t>-</w:t>
      </w:r>
      <w:r w:rsidRPr="002603F6">
        <w:rPr>
          <w:lang w:val="it-IT"/>
        </w:rPr>
        <w:tab/>
        <w:t>Orc vele bianche</w:t>
      </w:r>
    </w:p>
    <w:p w:rsidR="002603F6" w:rsidRDefault="002603F6" w:rsidP="002603F6">
      <w:pPr>
        <w:rPr>
          <w:lang w:val="it-IT"/>
        </w:rPr>
      </w:pPr>
    </w:p>
    <w:p w:rsidR="00395AFD" w:rsidRPr="00426A56" w:rsidRDefault="00395AFD" w:rsidP="00395AFD">
      <w:pPr>
        <w:pStyle w:val="Titolo1"/>
        <w:rPr>
          <w:lang w:val="it-IT"/>
        </w:rPr>
      </w:pPr>
      <w:r>
        <w:rPr>
          <w:lang w:val="it-IT"/>
        </w:rPr>
        <w:t>Aree per le selezioni</w:t>
      </w:r>
    </w:p>
    <w:p w:rsidR="00395AFD" w:rsidRDefault="00395AFD" w:rsidP="00395AFD">
      <w:pPr>
        <w:pStyle w:val="Normaleparagrafo"/>
        <w:rPr>
          <w:lang w:val="it-IT"/>
        </w:rPr>
      </w:pPr>
      <w:r w:rsidRPr="00395AFD">
        <w:rPr>
          <w:lang w:val="it-IT"/>
        </w:rPr>
        <w:t>Al fine di minimizzare lo spostamento delle imbarcazioni e valorizzare le attività agonistiche locali, saranno definite un numero finito di Aree geografiche omogenee ai fini della attività ORC (ad esempio Area ‘ Bosa, Alghero, Stintino’, Area ‘Golfo degli Angeli’, Area ‘Olbia, Maddalena, Santa Teresa’, ecc.).</w:t>
      </w:r>
    </w:p>
    <w:p w:rsidR="00395AFD" w:rsidRPr="00395AFD" w:rsidRDefault="00395AFD" w:rsidP="00395AFD">
      <w:pPr>
        <w:pStyle w:val="Normaleparagrafo"/>
        <w:rPr>
          <w:lang w:val="it-IT"/>
        </w:rPr>
      </w:pPr>
      <w:r w:rsidRPr="00395AFD">
        <w:rPr>
          <w:lang w:val="it-IT"/>
        </w:rPr>
        <w:t xml:space="preserve">All’interno di ciascuna Area i circoli affiliati potranno organizzare eventi ORC, composti ciascuno da una o diverse prove, la cui classifica sarà valida per la selezione di area. </w:t>
      </w:r>
    </w:p>
    <w:p w:rsidR="00395AFD" w:rsidRPr="00395AFD" w:rsidRDefault="00395AFD" w:rsidP="00395AFD">
      <w:pPr>
        <w:pStyle w:val="Normaleparagrafo"/>
        <w:rPr>
          <w:lang w:val="it-IT"/>
        </w:rPr>
      </w:pPr>
      <w:r w:rsidRPr="00395AFD">
        <w:rPr>
          <w:lang w:val="it-IT"/>
        </w:rPr>
        <w:t>I Circoli organizzatori di ciascun</w:t>
      </w:r>
      <w:r w:rsidR="00BA5E33">
        <w:rPr>
          <w:lang w:val="it-IT"/>
        </w:rPr>
        <w:t>a manifestazione riconosciuta</w:t>
      </w:r>
      <w:r w:rsidR="000B4A55">
        <w:rPr>
          <w:lang w:val="it-IT"/>
        </w:rPr>
        <w:t xml:space="preserve"> valida</w:t>
      </w:r>
      <w:r w:rsidRPr="00395AFD">
        <w:rPr>
          <w:lang w:val="it-IT"/>
        </w:rPr>
        <w:t xml:space="preserve"> (vedi punto </w:t>
      </w:r>
      <w:r w:rsidR="00174ACD">
        <w:rPr>
          <w:lang w:val="it-IT"/>
        </w:rPr>
        <w:t>3.1</w:t>
      </w:r>
      <w:r w:rsidRPr="00395AFD">
        <w:rPr>
          <w:lang w:val="it-IT"/>
        </w:rPr>
        <w:t xml:space="preserve">) rimangono pienamente e unicamente responsabili del loro evento, potranno estendere il loro evento ad ulteriori eventuali categorie di imbarcazioni, </w:t>
      </w:r>
      <w:r w:rsidR="000B4A55">
        <w:rPr>
          <w:lang w:val="it-IT"/>
        </w:rPr>
        <w:t xml:space="preserve">elaborare le loro classifiche e effettuare premiazioni, </w:t>
      </w:r>
      <w:r w:rsidRPr="00395AFD">
        <w:rPr>
          <w:lang w:val="it-IT"/>
        </w:rPr>
        <w:t xml:space="preserve">con l’unico vincolo che dovrà essere prodotta </w:t>
      </w:r>
      <w:r w:rsidR="000B4A55">
        <w:rPr>
          <w:lang w:val="it-IT"/>
        </w:rPr>
        <w:t xml:space="preserve">separatamente </w:t>
      </w:r>
      <w:r w:rsidRPr="00395AFD">
        <w:rPr>
          <w:lang w:val="it-IT"/>
        </w:rPr>
        <w:t xml:space="preserve">una classifica per ciascuna prova valida </w:t>
      </w:r>
      <w:r>
        <w:rPr>
          <w:lang w:val="it-IT"/>
        </w:rPr>
        <w:t>ai fini della selezione d’Area.</w:t>
      </w:r>
    </w:p>
    <w:p w:rsidR="00395AFD" w:rsidRDefault="00395AFD" w:rsidP="00395AFD">
      <w:pPr>
        <w:pStyle w:val="Normaleparagrafo"/>
        <w:rPr>
          <w:lang w:val="it-IT"/>
        </w:rPr>
      </w:pPr>
      <w:r w:rsidRPr="00395AFD">
        <w:rPr>
          <w:lang w:val="it-IT"/>
        </w:rPr>
        <w:t>Il riconoscimento delle Aree</w:t>
      </w:r>
      <w:r>
        <w:rPr>
          <w:lang w:val="it-IT"/>
        </w:rPr>
        <w:t>, degli eventi validi</w:t>
      </w:r>
      <w:r w:rsidRPr="00395AFD">
        <w:rPr>
          <w:lang w:val="it-IT"/>
        </w:rPr>
        <w:t xml:space="preserve"> e la conciliazione dei calendari dei diversi eventi viene effettuato dal Comitato di Zona.</w:t>
      </w:r>
    </w:p>
    <w:p w:rsidR="00395AFD" w:rsidRDefault="00395AFD" w:rsidP="00395AFD">
      <w:pPr>
        <w:pStyle w:val="Normaleparagrafo"/>
        <w:rPr>
          <w:lang w:val="it-IT"/>
        </w:rPr>
      </w:pPr>
    </w:p>
    <w:p w:rsidR="00395AFD" w:rsidRDefault="00395AFD" w:rsidP="00395AFD">
      <w:pPr>
        <w:pStyle w:val="Titolo2"/>
        <w:rPr>
          <w:lang w:val="it-IT"/>
        </w:rPr>
      </w:pPr>
      <w:r>
        <w:rPr>
          <w:lang w:val="it-IT"/>
        </w:rPr>
        <w:t>Organizzazione delle selezioni</w:t>
      </w:r>
      <w:r w:rsidR="002603F6">
        <w:rPr>
          <w:lang w:val="it-IT"/>
        </w:rPr>
        <w:t xml:space="preserve"> di Area</w:t>
      </w:r>
    </w:p>
    <w:p w:rsidR="00395AFD" w:rsidRPr="00395AFD" w:rsidRDefault="00395AFD" w:rsidP="00395AFD">
      <w:pPr>
        <w:rPr>
          <w:lang w:val="it-IT"/>
        </w:rPr>
      </w:pPr>
    </w:p>
    <w:p w:rsidR="00395AFD" w:rsidRDefault="00395AFD" w:rsidP="00395AFD">
      <w:pPr>
        <w:jc w:val="both"/>
        <w:rPr>
          <w:lang w:val="it-IT"/>
        </w:rPr>
      </w:pPr>
      <w:r>
        <w:rPr>
          <w:lang w:val="it-IT"/>
        </w:rPr>
        <w:t>Ai fini delle selezioni valide per il campionato zonale ORC 2018, i circoli affiliati potranno proporre al Comitato di Zona le candidature per organizzare manifestazioni ORC valide quali prove per le Selezioni di Area.</w:t>
      </w:r>
    </w:p>
    <w:p w:rsidR="00395AFD" w:rsidRDefault="00395AFD" w:rsidP="00395AFD">
      <w:pPr>
        <w:jc w:val="both"/>
        <w:rPr>
          <w:lang w:val="it-IT"/>
        </w:rPr>
      </w:pPr>
    </w:p>
    <w:p w:rsidR="00395AFD" w:rsidRDefault="00395AFD" w:rsidP="00395AFD">
      <w:pPr>
        <w:jc w:val="both"/>
        <w:rPr>
          <w:lang w:val="it-IT"/>
        </w:rPr>
      </w:pPr>
      <w:r>
        <w:rPr>
          <w:lang w:val="it-IT"/>
        </w:rPr>
        <w:t>Ciascuna Selezione di Area dovrà:</w:t>
      </w:r>
    </w:p>
    <w:p w:rsidR="00395AFD" w:rsidRDefault="00395AFD" w:rsidP="00395AFD">
      <w:pPr>
        <w:pStyle w:val="Paragrafoelenco"/>
        <w:numPr>
          <w:ilvl w:val="0"/>
          <w:numId w:val="20"/>
        </w:numPr>
        <w:jc w:val="both"/>
        <w:rPr>
          <w:lang w:val="it-IT"/>
        </w:rPr>
      </w:pPr>
      <w:r>
        <w:rPr>
          <w:lang w:val="it-IT"/>
        </w:rPr>
        <w:t>Ricomprendere porti di armamento fra loro raggiungibili in giornata.</w:t>
      </w:r>
    </w:p>
    <w:p w:rsidR="00BA5E33" w:rsidRDefault="00BA5E33" w:rsidP="00395AFD">
      <w:pPr>
        <w:pStyle w:val="Paragrafoelenco"/>
        <w:numPr>
          <w:ilvl w:val="0"/>
          <w:numId w:val="20"/>
        </w:numPr>
        <w:jc w:val="both"/>
        <w:rPr>
          <w:lang w:val="it-IT"/>
        </w:rPr>
      </w:pPr>
      <w:r>
        <w:rPr>
          <w:lang w:val="it-IT"/>
        </w:rPr>
        <w:t>Prevedere almeno tre manifestazioni organizzate da almeno tre circoli affiliati diversi</w:t>
      </w:r>
    </w:p>
    <w:p w:rsidR="00395AFD" w:rsidRDefault="00395AFD" w:rsidP="00395AFD">
      <w:pPr>
        <w:pStyle w:val="Paragrafoelenco"/>
        <w:numPr>
          <w:ilvl w:val="0"/>
          <w:numId w:val="20"/>
        </w:numPr>
        <w:jc w:val="both"/>
        <w:rPr>
          <w:lang w:val="it-IT"/>
        </w:rPr>
      </w:pPr>
      <w:r>
        <w:rPr>
          <w:lang w:val="it-IT"/>
        </w:rPr>
        <w:t xml:space="preserve">Essere composte </w:t>
      </w:r>
      <w:r w:rsidR="00BA5E33">
        <w:rPr>
          <w:lang w:val="it-IT"/>
        </w:rPr>
        <w:t xml:space="preserve">complessivamente </w:t>
      </w:r>
      <w:r>
        <w:rPr>
          <w:lang w:val="it-IT"/>
        </w:rPr>
        <w:t xml:space="preserve">da almeno 8 prove distribuite in ameno 5 giornate, di cui almeno una prova di tipo costiero lunga </w:t>
      </w:r>
      <w:r w:rsidR="00027B89" w:rsidRPr="00FF7E4D">
        <w:rPr>
          <w:lang w:val="it-IT"/>
        </w:rPr>
        <w:t>almeno</w:t>
      </w:r>
      <w:r w:rsidR="00027B89">
        <w:rPr>
          <w:lang w:val="it-IT"/>
        </w:rPr>
        <w:t xml:space="preserve"> </w:t>
      </w:r>
      <w:r>
        <w:rPr>
          <w:lang w:val="it-IT"/>
        </w:rPr>
        <w:t>20 mm</w:t>
      </w:r>
    </w:p>
    <w:p w:rsidR="00BA5E33" w:rsidRDefault="00BA5E33" w:rsidP="00395AFD">
      <w:pPr>
        <w:jc w:val="both"/>
        <w:rPr>
          <w:lang w:val="it-IT"/>
        </w:rPr>
      </w:pPr>
    </w:p>
    <w:p w:rsidR="00395AFD" w:rsidRDefault="00395AFD" w:rsidP="00395AFD">
      <w:pPr>
        <w:jc w:val="both"/>
        <w:rPr>
          <w:lang w:val="it-IT"/>
        </w:rPr>
      </w:pPr>
      <w:bookmarkStart w:id="0" w:name="_GoBack"/>
      <w:bookmarkEnd w:id="0"/>
      <w:r>
        <w:rPr>
          <w:lang w:val="it-IT"/>
        </w:rPr>
        <w:t xml:space="preserve">Entro </w:t>
      </w:r>
      <w:r w:rsidR="00BA7D8C">
        <w:rPr>
          <w:lang w:val="it-IT"/>
        </w:rPr>
        <w:t>la stesura del calendario zonale 2018</w:t>
      </w:r>
      <w:r>
        <w:rPr>
          <w:lang w:val="it-IT"/>
        </w:rPr>
        <w:t xml:space="preserve"> il Comitato di Zona definirà il calendario </w:t>
      </w:r>
      <w:r w:rsidR="00BA5E33">
        <w:rPr>
          <w:lang w:val="it-IT"/>
        </w:rPr>
        <w:t>delle manifestazioni valide</w:t>
      </w:r>
      <w:r>
        <w:rPr>
          <w:lang w:val="it-IT"/>
        </w:rPr>
        <w:t xml:space="preserve"> ai fini delle selezioni per ciascuna area</w:t>
      </w:r>
      <w:r w:rsidR="00BA7D8C">
        <w:rPr>
          <w:lang w:val="it-IT"/>
        </w:rPr>
        <w:t>.</w:t>
      </w:r>
      <w:r w:rsidR="002C084B">
        <w:rPr>
          <w:lang w:val="it-IT"/>
        </w:rPr>
        <w:t xml:space="preserve"> </w:t>
      </w:r>
    </w:p>
    <w:p w:rsidR="00BA7D8C" w:rsidRDefault="00BA7D8C" w:rsidP="00395AFD">
      <w:pPr>
        <w:jc w:val="both"/>
        <w:rPr>
          <w:lang w:val="it-IT"/>
        </w:rPr>
      </w:pPr>
    </w:p>
    <w:p w:rsidR="00BA7D8C" w:rsidRDefault="002C084B" w:rsidP="00395AFD">
      <w:pPr>
        <w:jc w:val="both"/>
        <w:rPr>
          <w:lang w:val="it-IT"/>
        </w:rPr>
      </w:pPr>
      <w:r>
        <w:rPr>
          <w:lang w:val="it-IT"/>
        </w:rPr>
        <w:t xml:space="preserve">Potranno essere incluse anche manifestazioni con inizio nell’anno 2017. </w:t>
      </w:r>
      <w:r w:rsidR="00BA7D8C">
        <w:rPr>
          <w:lang w:val="it-IT"/>
        </w:rPr>
        <w:t xml:space="preserve">A seguito di indicazione del Comitato di Zona le regate che dovessero essere disputate prima </w:t>
      </w:r>
      <w:r>
        <w:rPr>
          <w:lang w:val="it-IT"/>
        </w:rPr>
        <w:t>dell’uscita del calendario zonale 2018</w:t>
      </w:r>
      <w:r w:rsidR="00BA7D8C">
        <w:rPr>
          <w:lang w:val="it-IT"/>
        </w:rPr>
        <w:t xml:space="preserve"> conterranno nel Bando di Regata l’indicazione della validità per le selezioni d’Area.</w:t>
      </w:r>
    </w:p>
    <w:p w:rsidR="00395AFD" w:rsidRDefault="00395AFD" w:rsidP="00395AFD">
      <w:pPr>
        <w:jc w:val="both"/>
        <w:rPr>
          <w:lang w:val="it-IT"/>
        </w:rPr>
      </w:pPr>
    </w:p>
    <w:p w:rsidR="00395AFD" w:rsidRDefault="00395AFD" w:rsidP="00395AFD">
      <w:pPr>
        <w:jc w:val="both"/>
        <w:rPr>
          <w:lang w:val="it-IT"/>
        </w:rPr>
      </w:pPr>
      <w:r>
        <w:rPr>
          <w:lang w:val="it-IT"/>
        </w:rPr>
        <w:t>Il bando e le istruzioni di regata di ciascun evento valido ai fini di ciascuna selezione dovrà contenere obbligatoriamente i punti riportati nel facsimile distribuito dal Comitato di Zona. Ciascun Circolo Organizzatore è libero di integrare il bando e le istruzioni</w:t>
      </w:r>
      <w:r w:rsidR="0052043E">
        <w:rPr>
          <w:lang w:val="it-IT"/>
        </w:rPr>
        <w:t xml:space="preserve"> di regata</w:t>
      </w:r>
      <w:r>
        <w:rPr>
          <w:lang w:val="it-IT"/>
        </w:rPr>
        <w:t xml:space="preserve"> per ricomprendere ulteriori gruppi di imbarcazioni nel rispetto della Normativa Federale vigente al momento di emissione del bando. Questi ulteriori gruppi di imbarcazioni</w:t>
      </w:r>
      <w:r w:rsidR="00BA5E33">
        <w:rPr>
          <w:lang w:val="it-IT"/>
        </w:rPr>
        <w:t xml:space="preserve"> non saranno considerati a</w:t>
      </w:r>
      <w:r>
        <w:rPr>
          <w:lang w:val="it-IT"/>
        </w:rPr>
        <w:t xml:space="preserve"> fini della selezione per il campionato zonale</w:t>
      </w:r>
      <w:r w:rsidR="00BA5E33">
        <w:rPr>
          <w:lang w:val="it-IT"/>
        </w:rPr>
        <w:t xml:space="preserve"> ORC</w:t>
      </w:r>
      <w:r>
        <w:rPr>
          <w:lang w:val="it-IT"/>
        </w:rPr>
        <w:t>.</w:t>
      </w:r>
    </w:p>
    <w:p w:rsidR="002603F6" w:rsidRDefault="002603F6" w:rsidP="00395AFD">
      <w:pPr>
        <w:pStyle w:val="Normaleparagrafo"/>
        <w:rPr>
          <w:sz w:val="52"/>
          <w:szCs w:val="52"/>
          <w:lang w:val="it-IT"/>
        </w:rPr>
      </w:pPr>
    </w:p>
    <w:p w:rsidR="002603F6" w:rsidRDefault="002603F6" w:rsidP="002603F6">
      <w:pPr>
        <w:pStyle w:val="Titolo2"/>
        <w:rPr>
          <w:lang w:val="it-IT"/>
        </w:rPr>
      </w:pPr>
      <w:r>
        <w:rPr>
          <w:lang w:val="it-IT"/>
        </w:rPr>
        <w:t>Rankin</w:t>
      </w:r>
      <w:r w:rsidR="002C084B">
        <w:rPr>
          <w:lang w:val="it-IT"/>
        </w:rPr>
        <w:t>g</w:t>
      </w:r>
      <w:r>
        <w:rPr>
          <w:lang w:val="it-IT"/>
        </w:rPr>
        <w:t xml:space="preserve"> List di Area</w:t>
      </w:r>
    </w:p>
    <w:p w:rsidR="002603F6" w:rsidRDefault="002603F6" w:rsidP="002603F6">
      <w:pPr>
        <w:pStyle w:val="Normaleparagrafo"/>
        <w:rPr>
          <w:lang w:val="it-IT"/>
        </w:rPr>
      </w:pPr>
      <w:r>
        <w:rPr>
          <w:lang w:val="it-IT"/>
        </w:rPr>
        <w:t>Al fine di tenere conto delle tipologie di percorsi utilizzabili nelle diverse manifestazioni, per ciascuna Area verrà formata una Rankin</w:t>
      </w:r>
      <w:r w:rsidR="00FC3ED8">
        <w:rPr>
          <w:lang w:val="it-IT"/>
        </w:rPr>
        <w:t>g</w:t>
      </w:r>
      <w:r>
        <w:rPr>
          <w:lang w:val="it-IT"/>
        </w:rPr>
        <w:t xml:space="preserve"> List di Area </w:t>
      </w:r>
      <w:r w:rsidR="00801207">
        <w:rPr>
          <w:lang w:val="it-IT"/>
        </w:rPr>
        <w:t>mutuando</w:t>
      </w:r>
      <w:r>
        <w:rPr>
          <w:lang w:val="it-IT"/>
        </w:rPr>
        <w:t xml:space="preserve"> </w:t>
      </w:r>
      <w:r w:rsidR="00801207">
        <w:rPr>
          <w:lang w:val="it-IT"/>
        </w:rPr>
        <w:t xml:space="preserve">il sistema di punteggi che </w:t>
      </w:r>
      <w:r>
        <w:rPr>
          <w:lang w:val="it-IT"/>
        </w:rPr>
        <w:t xml:space="preserve">World Sailing </w:t>
      </w:r>
      <w:r w:rsidR="00801207">
        <w:rPr>
          <w:lang w:val="it-IT"/>
        </w:rPr>
        <w:t>utilizza per la Ranking List delle classi olimpiche</w:t>
      </w:r>
      <w:r>
        <w:rPr>
          <w:lang w:val="it-IT"/>
        </w:rPr>
        <w:t>.</w:t>
      </w:r>
    </w:p>
    <w:p w:rsidR="00E96F31" w:rsidRPr="00E96F31" w:rsidRDefault="00E96F31" w:rsidP="00E96F31">
      <w:pPr>
        <w:rPr>
          <w:lang w:val="it-IT"/>
        </w:rPr>
      </w:pPr>
      <w:r>
        <w:rPr>
          <w:lang w:val="it-IT"/>
        </w:rPr>
        <w:t>La Rankin</w:t>
      </w:r>
      <w:r w:rsidR="00FC3ED8">
        <w:rPr>
          <w:lang w:val="it-IT"/>
        </w:rPr>
        <w:t>g</w:t>
      </w:r>
      <w:r>
        <w:rPr>
          <w:lang w:val="it-IT"/>
        </w:rPr>
        <w:t xml:space="preserve"> List di Area è separata dalla classifica classica di ciascuna manifestazione.</w:t>
      </w:r>
    </w:p>
    <w:p w:rsidR="002603F6" w:rsidRDefault="0045311A" w:rsidP="002603F6">
      <w:pPr>
        <w:pStyle w:val="Normaleparagrafo"/>
        <w:rPr>
          <w:lang w:val="it-IT"/>
        </w:rPr>
      </w:pPr>
      <w:r>
        <w:rPr>
          <w:lang w:val="it-IT"/>
        </w:rPr>
        <w:t>Il funzionamento è il seguente:</w:t>
      </w:r>
    </w:p>
    <w:p w:rsidR="0045311A" w:rsidRDefault="0045311A" w:rsidP="0045311A">
      <w:pPr>
        <w:pStyle w:val="Paragrafoelenco"/>
        <w:numPr>
          <w:ilvl w:val="0"/>
          <w:numId w:val="20"/>
        </w:numPr>
        <w:rPr>
          <w:lang w:val="it-IT"/>
        </w:rPr>
      </w:pPr>
      <w:r>
        <w:rPr>
          <w:lang w:val="it-IT"/>
        </w:rPr>
        <w:t>A ciascuna prova viene assegnato un peso</w:t>
      </w:r>
      <w:r w:rsidR="00E96F31">
        <w:rPr>
          <w:lang w:val="it-IT"/>
        </w:rPr>
        <w:t xml:space="preserve"> (P)</w:t>
      </w:r>
      <w:r>
        <w:rPr>
          <w:lang w:val="it-IT"/>
        </w:rPr>
        <w:t xml:space="preserve"> in base alla lunghezza del percorso e della tipologia</w:t>
      </w:r>
    </w:p>
    <w:p w:rsidR="0045311A" w:rsidRDefault="0045311A" w:rsidP="0045311A">
      <w:pPr>
        <w:pStyle w:val="Paragrafoelenco"/>
        <w:numPr>
          <w:ilvl w:val="0"/>
          <w:numId w:val="20"/>
        </w:numPr>
        <w:rPr>
          <w:lang w:val="it-IT"/>
        </w:rPr>
      </w:pPr>
      <w:r>
        <w:rPr>
          <w:lang w:val="it-IT"/>
        </w:rPr>
        <w:t>Il valore del peso</w:t>
      </w:r>
      <w:r w:rsidR="00E96F31">
        <w:rPr>
          <w:lang w:val="it-IT"/>
        </w:rPr>
        <w:t xml:space="preserve"> (P)</w:t>
      </w:r>
      <w:r>
        <w:rPr>
          <w:lang w:val="it-IT"/>
        </w:rPr>
        <w:t xml:space="preserve"> viene diviso</w:t>
      </w:r>
      <w:r w:rsidR="00E96F31">
        <w:rPr>
          <w:lang w:val="it-IT"/>
        </w:rPr>
        <w:t xml:space="preserve"> per il numero degli arrivati a quella prova, ottenendo il valore D</w:t>
      </w:r>
    </w:p>
    <w:p w:rsidR="00E96F31" w:rsidRDefault="00E96F31" w:rsidP="0045311A">
      <w:pPr>
        <w:pStyle w:val="Paragrafoelenco"/>
        <w:numPr>
          <w:ilvl w:val="0"/>
          <w:numId w:val="20"/>
        </w:numPr>
        <w:rPr>
          <w:lang w:val="it-IT"/>
        </w:rPr>
      </w:pPr>
      <w:r>
        <w:rPr>
          <w:lang w:val="it-IT"/>
        </w:rPr>
        <w:t>La prima imbarcazione classificata in tempo compensato per quella prova prenderà P punti, il secondo P-D, il successivo ennesimo concorrente arriva</w:t>
      </w:r>
      <w:r w:rsidR="00801207">
        <w:rPr>
          <w:lang w:val="it-IT"/>
        </w:rPr>
        <w:t>to in posizione N prenderà P-(D*</w:t>
      </w:r>
      <w:r>
        <w:rPr>
          <w:lang w:val="it-IT"/>
        </w:rPr>
        <w:t>N)</w:t>
      </w:r>
    </w:p>
    <w:p w:rsidR="00E96F31" w:rsidRDefault="00E96F31" w:rsidP="0045311A">
      <w:pPr>
        <w:pStyle w:val="Paragrafoelenco"/>
        <w:numPr>
          <w:ilvl w:val="0"/>
          <w:numId w:val="20"/>
        </w:numPr>
        <w:rPr>
          <w:lang w:val="it-IT"/>
        </w:rPr>
      </w:pPr>
      <w:r>
        <w:rPr>
          <w:lang w:val="it-IT"/>
        </w:rPr>
        <w:t>I concorrenti non partiti, non arrivati, ritirati e squalificati prenderanno zero punti</w:t>
      </w:r>
    </w:p>
    <w:p w:rsidR="00AA6117" w:rsidRDefault="00AA6117" w:rsidP="0045311A">
      <w:pPr>
        <w:pStyle w:val="Paragrafoelenco"/>
        <w:numPr>
          <w:ilvl w:val="0"/>
          <w:numId w:val="20"/>
        </w:numPr>
        <w:rPr>
          <w:lang w:val="it-IT"/>
        </w:rPr>
      </w:pPr>
      <w:r>
        <w:rPr>
          <w:lang w:val="it-IT"/>
        </w:rPr>
        <w:t>I concorrenti che riceveranno un</w:t>
      </w:r>
      <w:r w:rsidR="00801207">
        <w:rPr>
          <w:lang w:val="it-IT"/>
        </w:rPr>
        <w:t>a squalifica non scartabile (DNE</w:t>
      </w:r>
      <w:r>
        <w:rPr>
          <w:lang w:val="it-IT"/>
        </w:rPr>
        <w:t xml:space="preserve">) in una o più prove saranno </w:t>
      </w:r>
      <w:r w:rsidR="00801207">
        <w:rPr>
          <w:lang w:val="it-IT"/>
        </w:rPr>
        <w:t>penalizzati del 10% per ogni DNE</w:t>
      </w:r>
      <w:r>
        <w:rPr>
          <w:lang w:val="it-IT"/>
        </w:rPr>
        <w:t xml:space="preserve"> </w:t>
      </w:r>
      <w:r w:rsidR="00002833">
        <w:rPr>
          <w:lang w:val="it-IT"/>
        </w:rPr>
        <w:t xml:space="preserve">ricevuto, </w:t>
      </w:r>
      <w:r>
        <w:rPr>
          <w:lang w:val="it-IT"/>
        </w:rPr>
        <w:t>da calcolare sul punteggio complessivo finale della Rankin</w:t>
      </w:r>
      <w:r w:rsidR="00FC3ED8">
        <w:rPr>
          <w:lang w:val="it-IT"/>
        </w:rPr>
        <w:t>g</w:t>
      </w:r>
      <w:r>
        <w:rPr>
          <w:lang w:val="it-IT"/>
        </w:rPr>
        <w:t xml:space="preserve"> List</w:t>
      </w:r>
      <w:r w:rsidR="00002833">
        <w:rPr>
          <w:lang w:val="it-IT"/>
        </w:rPr>
        <w:t xml:space="preserve"> d’Area</w:t>
      </w:r>
    </w:p>
    <w:p w:rsidR="00AA6117" w:rsidRPr="0045311A" w:rsidRDefault="00AA6117" w:rsidP="0045311A">
      <w:pPr>
        <w:pStyle w:val="Paragrafoelenco"/>
        <w:numPr>
          <w:ilvl w:val="0"/>
          <w:numId w:val="20"/>
        </w:numPr>
        <w:rPr>
          <w:lang w:val="it-IT"/>
        </w:rPr>
      </w:pPr>
      <w:r>
        <w:rPr>
          <w:lang w:val="it-IT"/>
        </w:rPr>
        <w:t>I conteggi vengono effettuati con due cifre decimali</w:t>
      </w:r>
      <w:r w:rsidR="00801207">
        <w:rPr>
          <w:lang w:val="it-IT"/>
        </w:rPr>
        <w:t>, mentre i punteggi verranno approssimati all’intero più vicino.</w:t>
      </w:r>
    </w:p>
    <w:p w:rsidR="00002833" w:rsidRDefault="00002833" w:rsidP="002603F6">
      <w:pPr>
        <w:pStyle w:val="Normaleparagrafo"/>
        <w:rPr>
          <w:lang w:val="it-IT"/>
        </w:rPr>
      </w:pPr>
    </w:p>
    <w:p w:rsidR="00002833" w:rsidRDefault="00002833" w:rsidP="00002833">
      <w:pPr>
        <w:rPr>
          <w:lang w:val="it-IT"/>
        </w:rPr>
      </w:pPr>
      <w:r>
        <w:rPr>
          <w:lang w:val="it-IT"/>
        </w:rPr>
        <w:t>La Rankin</w:t>
      </w:r>
      <w:r w:rsidR="00FC3ED8">
        <w:rPr>
          <w:lang w:val="it-IT"/>
        </w:rPr>
        <w:t>g</w:t>
      </w:r>
      <w:r>
        <w:rPr>
          <w:lang w:val="it-IT"/>
        </w:rPr>
        <w:t xml:space="preserve"> List di Area è a sua volta suddivisa per le categorie previste.</w:t>
      </w:r>
    </w:p>
    <w:p w:rsidR="00002833" w:rsidRDefault="00002833" w:rsidP="00002833">
      <w:pPr>
        <w:rPr>
          <w:lang w:val="it-IT"/>
        </w:rPr>
      </w:pPr>
    </w:p>
    <w:p w:rsidR="00002833" w:rsidRPr="00002833" w:rsidRDefault="00002833" w:rsidP="00002833">
      <w:pPr>
        <w:rPr>
          <w:lang w:val="it-IT"/>
        </w:rPr>
      </w:pPr>
    </w:p>
    <w:p w:rsidR="00002833" w:rsidRDefault="00002833" w:rsidP="00002833">
      <w:pPr>
        <w:pStyle w:val="Titolo3"/>
        <w:rPr>
          <w:lang w:val="it-IT"/>
        </w:rPr>
      </w:pPr>
      <w:r>
        <w:rPr>
          <w:lang w:val="it-IT"/>
        </w:rPr>
        <w:t>Pesi delle prove</w:t>
      </w:r>
    </w:p>
    <w:p w:rsidR="00002833" w:rsidRDefault="00002833" w:rsidP="002603F6">
      <w:pPr>
        <w:pStyle w:val="Normaleparagrafo"/>
        <w:rPr>
          <w:lang w:val="it-IT"/>
        </w:rPr>
      </w:pPr>
    </w:p>
    <w:p w:rsidR="00002833" w:rsidRDefault="00002833" w:rsidP="002603F6">
      <w:pPr>
        <w:pStyle w:val="Normaleparagrafo"/>
        <w:rPr>
          <w:lang w:val="it-IT"/>
        </w:rPr>
      </w:pPr>
      <w:r>
        <w:rPr>
          <w:lang w:val="it-IT"/>
        </w:rPr>
        <w:t>Ai fini del calcolo della Rankin</w:t>
      </w:r>
      <w:r w:rsidR="00FC3ED8">
        <w:rPr>
          <w:lang w:val="it-IT"/>
        </w:rPr>
        <w:t>g</w:t>
      </w:r>
      <w:r>
        <w:rPr>
          <w:lang w:val="it-IT"/>
        </w:rPr>
        <w:t xml:space="preserve"> List di Area, ciascuna prova delle manifestazioni previste, avrà un peso P secondo la seguente tabella:</w:t>
      </w:r>
    </w:p>
    <w:p w:rsidR="00002833" w:rsidRDefault="00002833" w:rsidP="002603F6">
      <w:pPr>
        <w:pStyle w:val="Normaleparagrafo"/>
        <w:rPr>
          <w:lang w:val="it-IT"/>
        </w:rPr>
      </w:pPr>
    </w:p>
    <w:tbl>
      <w:tblPr>
        <w:tblStyle w:val="Grigliatabella"/>
        <w:tblW w:w="0" w:type="auto"/>
        <w:tblLook w:val="04A0" w:firstRow="1" w:lastRow="0" w:firstColumn="1" w:lastColumn="0" w:noHBand="0" w:noVBand="1"/>
      </w:tblPr>
      <w:tblGrid>
        <w:gridCol w:w="5678"/>
        <w:gridCol w:w="3383"/>
      </w:tblGrid>
      <w:tr w:rsidR="00045245" w:rsidTr="00B53988">
        <w:tc>
          <w:tcPr>
            <w:tcW w:w="5778" w:type="dxa"/>
          </w:tcPr>
          <w:p w:rsidR="00045245" w:rsidRPr="00B53988" w:rsidRDefault="00045245" w:rsidP="00B53988">
            <w:pPr>
              <w:pStyle w:val="Normaleparagrafo"/>
              <w:jc w:val="center"/>
              <w:rPr>
                <w:b/>
                <w:lang w:val="it-IT"/>
              </w:rPr>
            </w:pPr>
            <w:r w:rsidRPr="00B53988">
              <w:rPr>
                <w:b/>
                <w:lang w:val="it-IT"/>
              </w:rPr>
              <w:t>Tipologia prova</w:t>
            </w:r>
          </w:p>
        </w:tc>
        <w:tc>
          <w:tcPr>
            <w:tcW w:w="3433" w:type="dxa"/>
          </w:tcPr>
          <w:p w:rsidR="00045245" w:rsidRPr="00B53988" w:rsidRDefault="00045245" w:rsidP="00B53988">
            <w:pPr>
              <w:pStyle w:val="Normaleparagrafo"/>
              <w:jc w:val="center"/>
              <w:rPr>
                <w:b/>
                <w:lang w:val="it-IT"/>
              </w:rPr>
            </w:pPr>
            <w:r w:rsidRPr="00B53988">
              <w:rPr>
                <w:b/>
                <w:lang w:val="it-IT"/>
              </w:rPr>
              <w:t>Peso</w:t>
            </w:r>
          </w:p>
        </w:tc>
      </w:tr>
      <w:tr w:rsidR="00045245" w:rsidTr="00B53988">
        <w:tc>
          <w:tcPr>
            <w:tcW w:w="5778" w:type="dxa"/>
          </w:tcPr>
          <w:p w:rsidR="00045245" w:rsidRDefault="00045245" w:rsidP="002603F6">
            <w:pPr>
              <w:pStyle w:val="Normaleparagrafo"/>
              <w:rPr>
                <w:lang w:val="it-IT"/>
              </w:rPr>
            </w:pPr>
            <w:r>
              <w:rPr>
                <w:lang w:val="it-IT"/>
              </w:rPr>
              <w:lastRenderedPageBreak/>
              <w:t>Regata sulle boe (bastone, triangolo, quadrilatero, con lato al vento)</w:t>
            </w:r>
          </w:p>
        </w:tc>
        <w:tc>
          <w:tcPr>
            <w:tcW w:w="3433" w:type="dxa"/>
          </w:tcPr>
          <w:p w:rsidR="00045245" w:rsidRDefault="00321122" w:rsidP="00B53988">
            <w:pPr>
              <w:pStyle w:val="Normaleparagrafo"/>
              <w:jc w:val="center"/>
              <w:rPr>
                <w:lang w:val="it-IT"/>
              </w:rPr>
            </w:pPr>
            <w:r>
              <w:rPr>
                <w:lang w:val="it-IT"/>
              </w:rPr>
              <w:t>100</w:t>
            </w:r>
          </w:p>
        </w:tc>
      </w:tr>
      <w:tr w:rsidR="00045245" w:rsidTr="00B53988">
        <w:tc>
          <w:tcPr>
            <w:tcW w:w="5778" w:type="dxa"/>
          </w:tcPr>
          <w:p w:rsidR="00045245" w:rsidRDefault="00321122" w:rsidP="002603F6">
            <w:pPr>
              <w:pStyle w:val="Normaleparagrafo"/>
              <w:rPr>
                <w:lang w:val="it-IT"/>
              </w:rPr>
            </w:pPr>
            <w:r>
              <w:rPr>
                <w:lang w:val="it-IT"/>
              </w:rPr>
              <w:t>Regata costiera sino a 15 mm</w:t>
            </w:r>
          </w:p>
        </w:tc>
        <w:tc>
          <w:tcPr>
            <w:tcW w:w="3433" w:type="dxa"/>
          </w:tcPr>
          <w:p w:rsidR="00045245" w:rsidRDefault="00321122" w:rsidP="00B53988">
            <w:pPr>
              <w:pStyle w:val="Normaleparagrafo"/>
              <w:jc w:val="center"/>
              <w:rPr>
                <w:lang w:val="it-IT"/>
              </w:rPr>
            </w:pPr>
            <w:r>
              <w:rPr>
                <w:lang w:val="it-IT"/>
              </w:rPr>
              <w:t>150</w:t>
            </w:r>
          </w:p>
        </w:tc>
      </w:tr>
      <w:tr w:rsidR="00045245" w:rsidTr="00B53988">
        <w:tc>
          <w:tcPr>
            <w:tcW w:w="5778" w:type="dxa"/>
          </w:tcPr>
          <w:p w:rsidR="00045245" w:rsidRDefault="00321122" w:rsidP="002603F6">
            <w:pPr>
              <w:pStyle w:val="Normaleparagrafo"/>
              <w:rPr>
                <w:lang w:val="it-IT"/>
              </w:rPr>
            </w:pPr>
            <w:r>
              <w:rPr>
                <w:lang w:val="it-IT"/>
              </w:rPr>
              <w:t>Regata costiera diurna oltre le 15 mm</w:t>
            </w:r>
          </w:p>
        </w:tc>
        <w:tc>
          <w:tcPr>
            <w:tcW w:w="3433" w:type="dxa"/>
          </w:tcPr>
          <w:p w:rsidR="00045245" w:rsidRDefault="00321122" w:rsidP="00B53988">
            <w:pPr>
              <w:pStyle w:val="Normaleparagrafo"/>
              <w:jc w:val="center"/>
              <w:rPr>
                <w:lang w:val="it-IT"/>
              </w:rPr>
            </w:pPr>
            <w:r>
              <w:rPr>
                <w:lang w:val="it-IT"/>
              </w:rPr>
              <w:t>10*numero delle miglia marine</w:t>
            </w:r>
          </w:p>
        </w:tc>
      </w:tr>
      <w:tr w:rsidR="00045245" w:rsidTr="00B53988">
        <w:tc>
          <w:tcPr>
            <w:tcW w:w="5778" w:type="dxa"/>
          </w:tcPr>
          <w:p w:rsidR="00045245" w:rsidRDefault="00321122" w:rsidP="002603F6">
            <w:pPr>
              <w:pStyle w:val="Normaleparagrafo"/>
              <w:rPr>
                <w:lang w:val="it-IT"/>
              </w:rPr>
            </w:pPr>
            <w:r>
              <w:rPr>
                <w:lang w:val="it-IT"/>
              </w:rPr>
              <w:t>Regata costiera con tratto notturno e oltre le 15 mm</w:t>
            </w:r>
          </w:p>
        </w:tc>
        <w:tc>
          <w:tcPr>
            <w:tcW w:w="3433" w:type="dxa"/>
          </w:tcPr>
          <w:p w:rsidR="00045245" w:rsidRDefault="00321122" w:rsidP="00B53988">
            <w:pPr>
              <w:pStyle w:val="Normaleparagrafo"/>
              <w:jc w:val="center"/>
              <w:rPr>
                <w:lang w:val="it-IT"/>
              </w:rPr>
            </w:pPr>
            <w:r>
              <w:rPr>
                <w:lang w:val="it-IT"/>
              </w:rPr>
              <w:t>11*numero delle miglia marine</w:t>
            </w:r>
          </w:p>
        </w:tc>
      </w:tr>
    </w:tbl>
    <w:p w:rsidR="00801207" w:rsidRDefault="00801207" w:rsidP="00B53988">
      <w:pPr>
        <w:pStyle w:val="Normaleparagrafo"/>
        <w:rPr>
          <w:lang w:val="it-IT"/>
        </w:rPr>
      </w:pPr>
    </w:p>
    <w:p w:rsidR="00801207" w:rsidRDefault="00801207" w:rsidP="00B53988">
      <w:pPr>
        <w:pStyle w:val="Normaleparagrafo"/>
        <w:rPr>
          <w:lang w:val="it-IT"/>
        </w:rPr>
      </w:pPr>
      <w:r>
        <w:rPr>
          <w:lang w:val="it-IT"/>
        </w:rPr>
        <w:t>La tipologia della prova è quella descritta nel bando di regata e/o nelle istruzioni di regata.</w:t>
      </w:r>
    </w:p>
    <w:p w:rsidR="00F22B05" w:rsidRDefault="00F22B05" w:rsidP="00801207">
      <w:pPr>
        <w:rPr>
          <w:lang w:val="it-IT"/>
        </w:rPr>
      </w:pPr>
    </w:p>
    <w:p w:rsidR="00F22B05" w:rsidRDefault="00F22B05" w:rsidP="00801207">
      <w:pPr>
        <w:rPr>
          <w:lang w:val="it-IT"/>
        </w:rPr>
      </w:pPr>
    </w:p>
    <w:p w:rsidR="00F22B05" w:rsidRDefault="00F22B05" w:rsidP="00801207">
      <w:pPr>
        <w:rPr>
          <w:lang w:val="it-IT"/>
        </w:rPr>
      </w:pPr>
    </w:p>
    <w:p w:rsidR="00F22B05" w:rsidRPr="00801207" w:rsidRDefault="00F22B05" w:rsidP="00F22B05">
      <w:pPr>
        <w:pStyle w:val="Titolo1"/>
        <w:rPr>
          <w:lang w:val="it-IT"/>
        </w:rPr>
      </w:pPr>
      <w:r>
        <w:rPr>
          <w:lang w:val="it-IT"/>
        </w:rPr>
        <w:t>Chiarimenti</w:t>
      </w:r>
    </w:p>
    <w:p w:rsidR="00801207" w:rsidRDefault="00801207" w:rsidP="00B53988">
      <w:pPr>
        <w:pStyle w:val="Normaleparagrafo"/>
        <w:rPr>
          <w:lang w:val="it-IT"/>
        </w:rPr>
      </w:pPr>
    </w:p>
    <w:p w:rsidR="00F22B05" w:rsidRPr="002C084B" w:rsidRDefault="00F22B05" w:rsidP="00B53988">
      <w:pPr>
        <w:pStyle w:val="Normaleparagrafo"/>
        <w:rPr>
          <w:b/>
          <w:lang w:val="it-IT"/>
        </w:rPr>
      </w:pPr>
      <w:r w:rsidRPr="002C084B">
        <w:rPr>
          <w:b/>
          <w:lang w:val="it-IT"/>
        </w:rPr>
        <w:t>Può un concorrente partecipare a più di una selezione?</w:t>
      </w:r>
    </w:p>
    <w:p w:rsidR="00F22B05" w:rsidRDefault="00F22B05" w:rsidP="00B53988">
      <w:pPr>
        <w:pStyle w:val="Normaleparagrafo"/>
        <w:rPr>
          <w:lang w:val="it-IT"/>
        </w:rPr>
      </w:pPr>
      <w:r>
        <w:rPr>
          <w:lang w:val="it-IT"/>
        </w:rPr>
        <w:t>Si, ma ogni selezione ha la sua classifica (Ranki</w:t>
      </w:r>
      <w:r w:rsidR="00720291">
        <w:rPr>
          <w:lang w:val="it-IT"/>
        </w:rPr>
        <w:t>n</w:t>
      </w:r>
      <w:r>
        <w:rPr>
          <w:lang w:val="it-IT"/>
        </w:rPr>
        <w:t>g List di Area)</w:t>
      </w:r>
    </w:p>
    <w:p w:rsidR="00F22B05" w:rsidRPr="002C084B" w:rsidRDefault="00F22B05" w:rsidP="00B53988">
      <w:pPr>
        <w:pStyle w:val="Normaleparagrafo"/>
        <w:rPr>
          <w:b/>
          <w:lang w:val="it-IT"/>
        </w:rPr>
      </w:pPr>
      <w:r w:rsidRPr="002C084B">
        <w:rPr>
          <w:b/>
          <w:lang w:val="it-IT"/>
        </w:rPr>
        <w:t>Partecipare ad una prova o manifestazione di una Area, può dare punteggio per una altra Area ?</w:t>
      </w:r>
    </w:p>
    <w:p w:rsidR="00F22B05" w:rsidRDefault="00F22B05" w:rsidP="00B53988">
      <w:pPr>
        <w:pStyle w:val="Normaleparagrafo"/>
        <w:rPr>
          <w:lang w:val="it-IT"/>
        </w:rPr>
      </w:pPr>
      <w:r>
        <w:rPr>
          <w:lang w:val="it-IT"/>
        </w:rPr>
        <w:t>No</w:t>
      </w:r>
    </w:p>
    <w:p w:rsidR="00720291" w:rsidRPr="002C084B" w:rsidRDefault="00F22B05" w:rsidP="00B53988">
      <w:pPr>
        <w:pStyle w:val="Normaleparagrafo"/>
        <w:rPr>
          <w:b/>
          <w:lang w:val="it-IT"/>
        </w:rPr>
      </w:pPr>
      <w:r w:rsidRPr="002C084B">
        <w:rPr>
          <w:b/>
          <w:lang w:val="it-IT"/>
        </w:rPr>
        <w:t>Può un concorrente cambiare categoria ORC durante lo svolgi</w:t>
      </w:r>
      <w:r w:rsidR="00720291" w:rsidRPr="002C084B">
        <w:rPr>
          <w:b/>
          <w:lang w:val="it-IT"/>
        </w:rPr>
        <w:t>mento di una selezione di Area?</w:t>
      </w:r>
    </w:p>
    <w:p w:rsidR="00102E6E" w:rsidRPr="002C084B" w:rsidRDefault="00F22B05" w:rsidP="00B53988">
      <w:pPr>
        <w:pStyle w:val="Normaleparagrafo"/>
        <w:rPr>
          <w:lang w:val="it-IT"/>
        </w:rPr>
      </w:pPr>
      <w:r w:rsidRPr="002C084B">
        <w:rPr>
          <w:lang w:val="it-IT"/>
        </w:rPr>
        <w:t>Si, ma perderà tutti i punti eventualmente acquisiti nella prove disputate nella categoria iniziale</w:t>
      </w:r>
      <w:bookmarkStart w:id="1" w:name="_Toc382798927"/>
      <w:bookmarkStart w:id="2" w:name="_Toc385133408"/>
      <w:bookmarkStart w:id="3" w:name="_Toc503161196"/>
      <w:r w:rsidR="00720291" w:rsidRPr="002C084B">
        <w:rPr>
          <w:lang w:val="it-IT"/>
        </w:rPr>
        <w:t>.</w:t>
      </w:r>
    </w:p>
    <w:p w:rsidR="00720291" w:rsidRPr="002C084B" w:rsidRDefault="00720291" w:rsidP="002C084B">
      <w:pPr>
        <w:pStyle w:val="Normaleparagrafo"/>
        <w:rPr>
          <w:b/>
          <w:lang w:val="it-IT"/>
        </w:rPr>
      </w:pPr>
      <w:r w:rsidRPr="002C084B">
        <w:rPr>
          <w:b/>
          <w:lang w:val="it-IT"/>
        </w:rPr>
        <w:t>Può un Circolo affiliato inserire in una manifestazione di Area altre categorie di imbarcazioni ?</w:t>
      </w:r>
    </w:p>
    <w:p w:rsidR="00720291" w:rsidRDefault="00720291" w:rsidP="002C084B">
      <w:pPr>
        <w:pStyle w:val="Normaleparagrafo"/>
        <w:rPr>
          <w:lang w:val="it-IT"/>
        </w:rPr>
      </w:pPr>
      <w:r w:rsidRPr="002C084B">
        <w:rPr>
          <w:lang w:val="it-IT"/>
        </w:rPr>
        <w:t>Si, in conformità alle disposizioni FIV</w:t>
      </w:r>
    </w:p>
    <w:p w:rsidR="002C084B" w:rsidRDefault="002C084B" w:rsidP="002C084B">
      <w:pPr>
        <w:rPr>
          <w:lang w:val="it-IT"/>
        </w:rPr>
      </w:pPr>
    </w:p>
    <w:p w:rsidR="002C084B" w:rsidRDefault="002C084B" w:rsidP="002C084B">
      <w:pPr>
        <w:rPr>
          <w:lang w:val="it-IT"/>
        </w:rPr>
      </w:pPr>
    </w:p>
    <w:p w:rsidR="00BD31F1" w:rsidRDefault="00BD31F1">
      <w:pPr>
        <w:rPr>
          <w:lang w:val="it-IT"/>
        </w:rPr>
      </w:pPr>
      <w:r>
        <w:rPr>
          <w:lang w:val="it-IT"/>
        </w:rPr>
        <w:br w:type="page"/>
      </w:r>
    </w:p>
    <w:p w:rsidR="002C084B" w:rsidRDefault="002C084B" w:rsidP="002C084B">
      <w:pPr>
        <w:rPr>
          <w:lang w:val="it-IT"/>
        </w:rPr>
      </w:pPr>
      <w:r>
        <w:rPr>
          <w:lang w:val="it-IT"/>
        </w:rPr>
        <w:lastRenderedPageBreak/>
        <w:t>Si riporta un esempio di classifica di selezione d’area.</w:t>
      </w:r>
    </w:p>
    <w:p w:rsidR="00BD31F1" w:rsidRDefault="00BD31F1" w:rsidP="002C084B">
      <w:pPr>
        <w:rPr>
          <w:lang w:val="it-IT"/>
        </w:rPr>
      </w:pPr>
    </w:p>
    <w:p w:rsidR="00BD31F1" w:rsidRPr="002C084B" w:rsidRDefault="00BD31F1" w:rsidP="002C084B">
      <w:pPr>
        <w:rPr>
          <w:lang w:val="it-IT"/>
        </w:rPr>
      </w:pPr>
      <w:r>
        <w:rPr>
          <w:noProof/>
          <w:lang w:val="it-IT"/>
        </w:rPr>
        <w:drawing>
          <wp:inline distT="0" distB="0" distL="0" distR="0">
            <wp:extent cx="6201410" cy="5241947"/>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nale-ORC.png"/>
                    <pic:cNvPicPr/>
                  </pic:nvPicPr>
                  <pic:blipFill>
                    <a:blip r:embed="rId12">
                      <a:extLst>
                        <a:ext uri="{28A0092B-C50C-407E-A947-70E740481C1C}">
                          <a14:useLocalDpi xmlns:a14="http://schemas.microsoft.com/office/drawing/2010/main" val="0"/>
                        </a:ext>
                      </a:extLst>
                    </a:blip>
                    <a:stretch>
                      <a:fillRect/>
                    </a:stretch>
                  </pic:blipFill>
                  <pic:spPr>
                    <a:xfrm>
                      <a:off x="0" y="0"/>
                      <a:ext cx="6228765" cy="5265070"/>
                    </a:xfrm>
                    <a:prstGeom prst="rect">
                      <a:avLst/>
                    </a:prstGeom>
                  </pic:spPr>
                </pic:pic>
              </a:graphicData>
            </a:graphic>
          </wp:inline>
        </w:drawing>
      </w:r>
    </w:p>
    <w:p w:rsidR="00720291" w:rsidRPr="002C084B" w:rsidRDefault="00720291" w:rsidP="002C084B">
      <w:pPr>
        <w:pStyle w:val="Normaleparagrafo"/>
        <w:rPr>
          <w:b/>
          <w:lang w:val="it-IT"/>
        </w:rPr>
      </w:pPr>
    </w:p>
    <w:p w:rsidR="00720291" w:rsidRDefault="00720291" w:rsidP="00720291">
      <w:pPr>
        <w:rPr>
          <w:lang w:val="it-IT"/>
        </w:rPr>
      </w:pPr>
    </w:p>
    <w:p w:rsidR="00720291" w:rsidRPr="00720291" w:rsidRDefault="00720291" w:rsidP="00720291">
      <w:pPr>
        <w:rPr>
          <w:lang w:val="it-IT"/>
        </w:rPr>
      </w:pPr>
    </w:p>
    <w:p w:rsidR="00B53988" w:rsidRDefault="00B53988" w:rsidP="00B53988">
      <w:pPr>
        <w:rPr>
          <w:lang w:val="it-IT"/>
        </w:rPr>
      </w:pPr>
    </w:p>
    <w:p w:rsidR="00B53988" w:rsidRPr="00B53988" w:rsidRDefault="00B53988" w:rsidP="00B53988">
      <w:pPr>
        <w:rPr>
          <w:lang w:val="it-IT"/>
        </w:rPr>
      </w:pPr>
    </w:p>
    <w:p w:rsidR="00102E6E" w:rsidRPr="00355454" w:rsidRDefault="00102E6E" w:rsidP="00102E6E">
      <w:pPr>
        <w:rPr>
          <w:lang w:val="it-IT"/>
        </w:rPr>
      </w:pPr>
    </w:p>
    <w:bookmarkEnd w:id="1"/>
    <w:bookmarkEnd w:id="2"/>
    <w:bookmarkEnd w:id="3"/>
    <w:p w:rsidR="00102E6E" w:rsidRPr="00355454" w:rsidRDefault="00102E6E" w:rsidP="00102E6E">
      <w:pPr>
        <w:jc w:val="both"/>
        <w:rPr>
          <w:lang w:val="it-IT"/>
        </w:rPr>
      </w:pPr>
    </w:p>
    <w:sectPr w:rsidR="00102E6E" w:rsidRPr="00355454" w:rsidSect="000E2876">
      <w:footerReference w:type="default" r:id="rId13"/>
      <w:pgSz w:w="11906" w:h="16838"/>
      <w:pgMar w:top="1134" w:right="1134" w:bottom="1134" w:left="1134" w:header="709" w:footer="35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300" w:rsidRDefault="00A11300">
      <w:r>
        <w:separator/>
      </w:r>
    </w:p>
  </w:endnote>
  <w:endnote w:type="continuationSeparator" w:id="0">
    <w:p w:rsidR="00A11300" w:rsidRDefault="00A1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05" w:rsidRPr="00C56EFC" w:rsidRDefault="00F22B05">
    <w:pPr>
      <w:pStyle w:val="Pidipagina"/>
      <w:rPr>
        <w:szCs w:val="22"/>
        <w:lang w:val="en-GB"/>
      </w:rPr>
    </w:pPr>
  </w:p>
  <w:tbl>
    <w:tblPr>
      <w:tblW w:w="0" w:type="auto"/>
      <w:tblBorders>
        <w:top w:val="double" w:sz="6" w:space="0" w:color="auto"/>
      </w:tblBorders>
      <w:tblLayout w:type="fixed"/>
      <w:tblCellMar>
        <w:left w:w="0" w:type="dxa"/>
        <w:right w:w="0" w:type="dxa"/>
      </w:tblCellMar>
      <w:tblLook w:val="0000" w:firstRow="0" w:lastRow="0" w:firstColumn="0" w:lastColumn="0" w:noHBand="0" w:noVBand="0"/>
    </w:tblPr>
    <w:tblGrid>
      <w:gridCol w:w="4031"/>
      <w:gridCol w:w="1008"/>
      <w:gridCol w:w="4032"/>
    </w:tblGrid>
    <w:tr w:rsidR="00F22B05" w:rsidRPr="00861C53" w:rsidTr="00861C53">
      <w:trPr>
        <w:cantSplit/>
      </w:trPr>
      <w:tc>
        <w:tcPr>
          <w:tcW w:w="4031" w:type="dxa"/>
          <w:vAlign w:val="center"/>
        </w:tcPr>
        <w:p w:rsidR="00F22B05" w:rsidRPr="00C87596" w:rsidRDefault="00F22B05" w:rsidP="00861C53">
          <w:pPr>
            <w:spacing w:before="120" w:after="120"/>
            <w:rPr>
              <w:sz w:val="20"/>
              <w:szCs w:val="20"/>
            </w:rPr>
          </w:pPr>
          <w:r w:rsidRPr="003B3175">
            <w:rPr>
              <w:sz w:val="20"/>
              <w:szCs w:val="20"/>
              <w:lang w:val="it-IT"/>
            </w:rPr>
            <w:t xml:space="preserve">Pag. </w:t>
          </w:r>
          <w:r w:rsidRPr="003B3175">
            <w:rPr>
              <w:b/>
              <w:sz w:val="20"/>
              <w:szCs w:val="20"/>
            </w:rPr>
            <w:fldChar w:fldCharType="begin"/>
          </w:r>
          <w:r w:rsidRPr="003B3175">
            <w:rPr>
              <w:b/>
              <w:sz w:val="20"/>
              <w:szCs w:val="20"/>
            </w:rPr>
            <w:instrText>PAGE  \* Arabic  \* MERGEFORMAT</w:instrText>
          </w:r>
          <w:r w:rsidRPr="003B3175">
            <w:rPr>
              <w:b/>
              <w:sz w:val="20"/>
              <w:szCs w:val="20"/>
            </w:rPr>
            <w:fldChar w:fldCharType="separate"/>
          </w:r>
          <w:r w:rsidR="00F10F7B" w:rsidRPr="00F10F7B">
            <w:rPr>
              <w:b/>
              <w:noProof/>
              <w:sz w:val="20"/>
              <w:szCs w:val="20"/>
              <w:lang w:val="it-IT"/>
            </w:rPr>
            <w:t>2</w:t>
          </w:r>
          <w:r w:rsidRPr="003B3175">
            <w:rPr>
              <w:b/>
              <w:sz w:val="20"/>
              <w:szCs w:val="20"/>
            </w:rPr>
            <w:fldChar w:fldCharType="end"/>
          </w:r>
          <w:r w:rsidRPr="003B3175">
            <w:rPr>
              <w:sz w:val="20"/>
              <w:szCs w:val="20"/>
              <w:lang w:val="it-IT"/>
            </w:rPr>
            <w:t xml:space="preserve"> a </w:t>
          </w:r>
          <w:r w:rsidRPr="003B3175">
            <w:rPr>
              <w:b/>
              <w:sz w:val="20"/>
              <w:szCs w:val="20"/>
            </w:rPr>
            <w:fldChar w:fldCharType="begin"/>
          </w:r>
          <w:r w:rsidRPr="003B3175">
            <w:rPr>
              <w:b/>
              <w:sz w:val="20"/>
              <w:szCs w:val="20"/>
            </w:rPr>
            <w:instrText>NUMPAGES  \* Arabic  \* MERGEFORMAT</w:instrText>
          </w:r>
          <w:r w:rsidRPr="003B3175">
            <w:rPr>
              <w:b/>
              <w:sz w:val="20"/>
              <w:szCs w:val="20"/>
            </w:rPr>
            <w:fldChar w:fldCharType="separate"/>
          </w:r>
          <w:r w:rsidR="00F10F7B" w:rsidRPr="00F10F7B">
            <w:rPr>
              <w:b/>
              <w:noProof/>
              <w:sz w:val="20"/>
              <w:szCs w:val="20"/>
              <w:lang w:val="it-IT"/>
            </w:rPr>
            <w:t>5</w:t>
          </w:r>
          <w:r w:rsidRPr="003B3175">
            <w:rPr>
              <w:b/>
              <w:sz w:val="20"/>
              <w:szCs w:val="20"/>
            </w:rPr>
            <w:fldChar w:fldCharType="end"/>
          </w:r>
        </w:p>
      </w:tc>
      <w:tc>
        <w:tcPr>
          <w:tcW w:w="1008" w:type="dxa"/>
          <w:vAlign w:val="center"/>
        </w:tcPr>
        <w:p w:rsidR="00F22B05" w:rsidRPr="00C87596" w:rsidRDefault="00F22B05" w:rsidP="00861C53">
          <w:pPr>
            <w:spacing w:before="120" w:after="120"/>
            <w:jc w:val="center"/>
            <w:rPr>
              <w:sz w:val="24"/>
            </w:rPr>
          </w:pPr>
        </w:p>
      </w:tc>
      <w:tc>
        <w:tcPr>
          <w:tcW w:w="4032" w:type="dxa"/>
          <w:vAlign w:val="center"/>
        </w:tcPr>
        <w:p w:rsidR="00F22B05" w:rsidRPr="007E24AE" w:rsidRDefault="00F22B05" w:rsidP="003827DA">
          <w:pPr>
            <w:spacing w:before="120" w:after="120"/>
            <w:jc w:val="right"/>
            <w:rPr>
              <w:sz w:val="20"/>
              <w:szCs w:val="20"/>
              <w:lang w:val="it-IT"/>
            </w:rPr>
          </w:pPr>
          <w:r>
            <w:rPr>
              <w:sz w:val="20"/>
              <w:szCs w:val="20"/>
              <w:lang w:val="it-IT"/>
            </w:rPr>
            <w:t>Ver</w:t>
          </w:r>
          <w:r w:rsidRPr="007E24AE">
            <w:rPr>
              <w:sz w:val="20"/>
              <w:szCs w:val="20"/>
              <w:lang w:val="it-IT"/>
            </w:rPr>
            <w:t xml:space="preserve">.: </w:t>
          </w:r>
          <w:fldSimple w:instr=" DOCPROPERTY  Issue  \* MERGEFORMAT ">
            <w:r w:rsidRPr="0053132A">
              <w:rPr>
                <w:sz w:val="20"/>
                <w:szCs w:val="20"/>
                <w:lang w:val="it-IT"/>
              </w:rPr>
              <w:t>1</w:t>
            </w:r>
          </w:fldSimple>
          <w:r w:rsidRPr="007E24AE">
            <w:rPr>
              <w:sz w:val="20"/>
              <w:szCs w:val="20"/>
              <w:lang w:val="it-IT"/>
            </w:rPr>
            <w:t>.</w:t>
          </w:r>
          <w:r w:rsidR="00B24BEC">
            <w:rPr>
              <w:sz w:val="20"/>
              <w:szCs w:val="20"/>
              <w:lang w:val="it-IT"/>
            </w:rPr>
            <w:t>B</w:t>
          </w:r>
          <w:r w:rsidRPr="007E24AE">
            <w:rPr>
              <w:sz w:val="20"/>
              <w:szCs w:val="20"/>
              <w:lang w:val="it-IT"/>
            </w:rPr>
            <w:t xml:space="preserve"> Data: </w:t>
          </w:r>
          <w:fldSimple w:instr=" DOCPROPERTY  DATE  \* MERGEFORMAT ">
            <w:r w:rsidRPr="002A145C">
              <w:rPr>
                <w:sz w:val="20"/>
                <w:szCs w:val="20"/>
                <w:lang w:val="it-IT"/>
              </w:rPr>
              <w:t>5/08/2017</w:t>
            </w:r>
          </w:fldSimple>
        </w:p>
      </w:tc>
    </w:tr>
  </w:tbl>
  <w:p w:rsidR="00F22B05" w:rsidRPr="007E24AE" w:rsidRDefault="00F22B05" w:rsidP="00C56EFC">
    <w:pPr>
      <w:pStyle w:val="Pidipagina"/>
      <w:rPr>
        <w:szCs w:val="2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300" w:rsidRDefault="00A11300">
      <w:r>
        <w:separator/>
      </w:r>
    </w:p>
  </w:footnote>
  <w:footnote w:type="continuationSeparator" w:id="0">
    <w:p w:rsidR="00A11300" w:rsidRDefault="00A11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7660B2A"/>
    <w:lvl w:ilvl="0">
      <w:start w:val="1"/>
      <w:numFmt w:val="decimal"/>
      <w:pStyle w:val="Titolo1"/>
      <w:lvlText w:val="%1"/>
      <w:lvlJc w:val="left"/>
      <w:pPr>
        <w:tabs>
          <w:tab w:val="num" w:pos="1134"/>
        </w:tabs>
        <w:ind w:left="1134" w:hanging="113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36"/>
        <w:szCs w:val="0"/>
        <w:u w:val="none"/>
        <w:effect w:val="none"/>
        <w:vertAlign w:val="baseline"/>
        <w:em w:val="none"/>
      </w:rPr>
    </w:lvl>
    <w:lvl w:ilvl="1">
      <w:start w:val="1"/>
      <w:numFmt w:val="decimal"/>
      <w:pStyle w:val="Titolo2"/>
      <w:lvlText w:val="%1.%2"/>
      <w:lvlJc w:val="left"/>
      <w:pPr>
        <w:tabs>
          <w:tab w:val="num" w:pos="1418"/>
        </w:tabs>
        <w:ind w:left="1418" w:hanging="1134"/>
      </w:pPr>
      <w:rPr>
        <w:rFonts w:ascii="Times New Roman" w:hAnsi="Times New Roman" w:hint="default"/>
        <w:caps w:val="0"/>
        <w:strike w:val="0"/>
        <w:dstrike w:val="0"/>
        <w:vanish w:val="0"/>
        <w:color w:val="auto"/>
        <w:sz w:val="32"/>
        <w:vertAlign w:val="baseline"/>
      </w:rPr>
    </w:lvl>
    <w:lvl w:ilvl="2">
      <w:start w:val="1"/>
      <w:numFmt w:val="decimal"/>
      <w:pStyle w:val="Titolo3"/>
      <w:lvlText w:val="%1.%2.%3"/>
      <w:lvlJc w:val="left"/>
      <w:pPr>
        <w:tabs>
          <w:tab w:val="num" w:pos="1134"/>
        </w:tabs>
        <w:ind w:left="1134" w:hanging="1134"/>
      </w:pPr>
      <w:rPr>
        <w:rFonts w:ascii="Times New Roman" w:hAnsi="Times New Roman" w:hint="default"/>
        <w:caps w:val="0"/>
        <w:strike w:val="0"/>
        <w:dstrike w:val="0"/>
        <w:vanish w:val="0"/>
        <w:color w:val="auto"/>
        <w:sz w:val="28"/>
        <w:vertAlign w:val="baseline"/>
      </w:rPr>
    </w:lvl>
    <w:lvl w:ilvl="3">
      <w:start w:val="1"/>
      <w:numFmt w:val="decimal"/>
      <w:pStyle w:val="Titolo4"/>
      <w:lvlText w:val="%1.%2.%3.%4"/>
      <w:lvlJc w:val="left"/>
      <w:pPr>
        <w:tabs>
          <w:tab w:val="num" w:pos="1134"/>
        </w:tabs>
        <w:ind w:left="1134" w:hanging="1134"/>
      </w:pPr>
      <w:rPr>
        <w:rFonts w:ascii="Times New Roman" w:hAnsi="Times New Roman" w:hint="default"/>
        <w:b/>
        <w:i/>
        <w:caps w:val="0"/>
        <w:strike w:val="0"/>
        <w:dstrike w:val="0"/>
        <w:vanish w:val="0"/>
        <w:color w:val="auto"/>
        <w:sz w:val="26"/>
        <w:vertAlign w:val="baseline"/>
      </w:rPr>
    </w:lvl>
    <w:lvl w:ilvl="4">
      <w:start w:val="1"/>
      <w:numFmt w:val="decimal"/>
      <w:pStyle w:val="Titolo5"/>
      <w:lvlText w:val="%1.%2.%3.%4.%5"/>
      <w:lvlJc w:val="left"/>
      <w:pPr>
        <w:tabs>
          <w:tab w:val="num" w:pos="1134"/>
        </w:tabs>
        <w:ind w:left="1134" w:hanging="1134"/>
      </w:pPr>
      <w:rPr>
        <w:rFonts w:ascii="Times New Roman" w:hAnsi="Times New Roman" w:hint="default"/>
        <w:b/>
        <w:i w:val="0"/>
        <w:caps w:val="0"/>
        <w:strike w:val="0"/>
        <w:dstrike w:val="0"/>
        <w:vanish w:val="0"/>
        <w:color w:val="auto"/>
        <w:sz w:val="22"/>
        <w:vertAlign w:val="baseline"/>
      </w:rPr>
    </w:lvl>
    <w:lvl w:ilvl="5">
      <w:start w:val="1"/>
      <w:numFmt w:val="decimal"/>
      <w:pStyle w:val="Titolo6"/>
      <w:lvlText w:val="%1.%2.%3.%4.%5.%6"/>
      <w:lvlJc w:val="left"/>
      <w:pPr>
        <w:tabs>
          <w:tab w:val="num" w:pos="1134"/>
        </w:tabs>
        <w:ind w:left="1134" w:hanging="1134"/>
      </w:pPr>
      <w:rPr>
        <w:rFonts w:hint="default"/>
      </w:rPr>
    </w:lvl>
    <w:lvl w:ilvl="6">
      <w:start w:val="1"/>
      <w:numFmt w:val="decimal"/>
      <w:pStyle w:val="Titolo7"/>
      <w:lvlText w:val="%1.%2.%3.%4.%5.%6.%7"/>
      <w:lvlJc w:val="left"/>
      <w:pPr>
        <w:ind w:left="0" w:firstLine="0"/>
      </w:pPr>
      <w:rPr>
        <w:rFonts w:hint="default"/>
      </w:rPr>
    </w:lvl>
    <w:lvl w:ilvl="7">
      <w:start w:val="1"/>
      <w:numFmt w:val="decimal"/>
      <w:pStyle w:val="Titolo8"/>
      <w:lvlText w:val="%1.%2.%3.%4.%5.%6.%7.%8"/>
      <w:lvlJc w:val="left"/>
      <w:pPr>
        <w:ind w:left="0" w:firstLine="0"/>
      </w:pPr>
      <w:rPr>
        <w:rFonts w:hint="default"/>
      </w:rPr>
    </w:lvl>
    <w:lvl w:ilvl="8">
      <w:start w:val="1"/>
      <w:numFmt w:val="decimal"/>
      <w:pStyle w:val="Titolo9"/>
      <w:lvlText w:val="%1.%2.%3.%4.%5.%6.%7.%8.%9"/>
      <w:lvlJc w:val="left"/>
      <w:pPr>
        <w:ind w:left="0" w:firstLine="0"/>
      </w:pPr>
      <w:rPr>
        <w:rFonts w:hint="default"/>
      </w:rPr>
    </w:lvl>
  </w:abstractNum>
  <w:abstractNum w:abstractNumId="1" w15:restartNumberingAfterBreak="0">
    <w:nsid w:val="00557149"/>
    <w:multiLevelType w:val="hybridMultilevel"/>
    <w:tmpl w:val="960CD988"/>
    <w:lvl w:ilvl="0" w:tplc="0CD479A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50E2958"/>
    <w:multiLevelType w:val="hybridMultilevel"/>
    <w:tmpl w:val="4D02D4AC"/>
    <w:lvl w:ilvl="0" w:tplc="275094C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B34CB"/>
    <w:multiLevelType w:val="hybridMultilevel"/>
    <w:tmpl w:val="2384E040"/>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15284E63"/>
    <w:multiLevelType w:val="hybridMultilevel"/>
    <w:tmpl w:val="ECC4A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212ED8"/>
    <w:multiLevelType w:val="multilevel"/>
    <w:tmpl w:val="BC269FA4"/>
    <w:lvl w:ilvl="0">
      <w:start w:val="1"/>
      <w:numFmt w:val="bullet"/>
      <w:lvlText w:val=""/>
      <w:lvlJc w:val="left"/>
      <w:pPr>
        <w:tabs>
          <w:tab w:val="num" w:pos="357"/>
        </w:tabs>
        <w:ind w:left="357" w:hanging="357"/>
      </w:pPr>
      <w:rPr>
        <w:rFonts w:ascii="Wingdings" w:hAnsi="Wingdings" w:hint="default"/>
      </w:rPr>
    </w:lvl>
    <w:lvl w:ilvl="1">
      <w:start w:val="1"/>
      <w:numFmt w:val="bullet"/>
      <w:pStyle w:val="Normalebullet2"/>
      <w:lvlText w:val="○"/>
      <w:lvlJc w:val="left"/>
      <w:pPr>
        <w:tabs>
          <w:tab w:val="num" w:pos="714"/>
        </w:tabs>
        <w:ind w:left="714" w:hanging="357"/>
      </w:pPr>
      <w:rPr>
        <w:rFonts w:ascii="Times New Roman" w:hAnsi="Times New Roman" w:cs="Times New Roman" w:hint="default"/>
        <w:b/>
        <w:i w:val="0"/>
        <w:caps w:val="0"/>
        <w:strike w:val="0"/>
        <w:dstrike w:val="0"/>
        <w:vanish w:val="0"/>
        <w:color w:val="000000"/>
        <w:sz w:val="22"/>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3A35FE"/>
    <w:multiLevelType w:val="hybridMultilevel"/>
    <w:tmpl w:val="0450E0C8"/>
    <w:lvl w:ilvl="0" w:tplc="4F4EED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F6154A"/>
    <w:multiLevelType w:val="multilevel"/>
    <w:tmpl w:val="2D906920"/>
    <w:lvl w:ilvl="0">
      <w:start w:val="1"/>
      <w:numFmt w:val="decimalZero"/>
      <w:pStyle w:val="RD"/>
      <w:lvlText w:val="[RD %1]"/>
      <w:lvlJc w:val="left"/>
      <w:pPr>
        <w:tabs>
          <w:tab w:val="num" w:pos="1134"/>
        </w:tabs>
        <w:ind w:left="1134" w:hanging="1077"/>
      </w:pPr>
      <w:rPr>
        <w:rFonts w:ascii="Times New Roman" w:hAnsi="Times New Roman" w:hint="default"/>
        <w:caps w:val="0"/>
        <w:strike w:val="0"/>
        <w:dstrike w:val="0"/>
        <w:vanish w:val="0"/>
        <w:color w:val="000000"/>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465A6F"/>
    <w:multiLevelType w:val="hybridMultilevel"/>
    <w:tmpl w:val="51DCD0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769A"/>
    <w:multiLevelType w:val="hybridMultilevel"/>
    <w:tmpl w:val="868E66C0"/>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4BE9769C"/>
    <w:multiLevelType w:val="multilevel"/>
    <w:tmpl w:val="43FA18F6"/>
    <w:lvl w:ilvl="0">
      <w:start w:val="1"/>
      <w:numFmt w:val="bullet"/>
      <w:pStyle w:val="Normalebullet1"/>
      <w:lvlText w:val="■"/>
      <w:lvlJc w:val="left"/>
      <w:pPr>
        <w:tabs>
          <w:tab w:val="num" w:pos="357"/>
        </w:tabs>
        <w:ind w:left="357" w:hanging="357"/>
      </w:pPr>
      <w:rPr>
        <w:rFonts w:ascii="Times New Roman" w:hAnsi="Times New Roman" w:cs="Times New Roman" w:hint="default"/>
        <w:b w:val="0"/>
        <w:i w:val="0"/>
        <w:caps w:val="0"/>
        <w:strike w:val="0"/>
        <w:dstrike w:val="0"/>
        <w:vanish w:val="0"/>
        <w:color w:val="000000"/>
        <w:sz w:val="20"/>
        <w:vertAlign w:val="baseline"/>
      </w:rPr>
    </w:lvl>
    <w:lvl w:ilvl="1">
      <w:start w:val="1"/>
      <w:numFmt w:val="bullet"/>
      <w:lvlText w:val="o"/>
      <w:lvlJc w:val="left"/>
      <w:pPr>
        <w:tabs>
          <w:tab w:val="num" w:pos="714"/>
        </w:tabs>
        <w:ind w:left="714" w:hanging="357"/>
      </w:pPr>
      <w:rPr>
        <w:rFonts w:ascii="Courier New" w:hAnsi="Courier New" w:hint="default"/>
        <w:b/>
        <w:i w:val="0"/>
        <w:caps w:val="0"/>
        <w:strike w:val="0"/>
        <w:dstrike w:val="0"/>
        <w:vanish w:val="0"/>
        <w:color w:val="000000"/>
        <w:sz w:val="22"/>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19C232C"/>
    <w:multiLevelType w:val="hybridMultilevel"/>
    <w:tmpl w:val="275A07B8"/>
    <w:lvl w:ilvl="0" w:tplc="A64C5EB0">
      <w:start w:val="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C9E5E01"/>
    <w:multiLevelType w:val="hybridMultilevel"/>
    <w:tmpl w:val="DA84768C"/>
    <w:lvl w:ilvl="0" w:tplc="4F4EED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4F40C2"/>
    <w:multiLevelType w:val="hybridMultilevel"/>
    <w:tmpl w:val="503C6B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1F6E96"/>
    <w:multiLevelType w:val="hybridMultilevel"/>
    <w:tmpl w:val="B754A08C"/>
    <w:lvl w:ilvl="0" w:tplc="D1A2C8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9E150C"/>
    <w:multiLevelType w:val="multilevel"/>
    <w:tmpl w:val="A1746E06"/>
    <w:lvl w:ilvl="0">
      <w:start w:val="1"/>
      <w:numFmt w:val="decimalZero"/>
      <w:pStyle w:val="AD"/>
      <w:lvlText w:val="[AD %1]"/>
      <w:lvlJc w:val="left"/>
      <w:pPr>
        <w:tabs>
          <w:tab w:val="num" w:pos="1134"/>
        </w:tabs>
        <w:ind w:left="1134" w:hanging="1077"/>
      </w:pPr>
      <w:rPr>
        <w:rFonts w:ascii="Times New Roman" w:hAnsi="Times New Roman" w:hint="default"/>
        <w:caps w:val="0"/>
        <w:strike w:val="0"/>
        <w:dstrike w:val="0"/>
        <w:vanish w:val="0"/>
        <w:color w:val="000000"/>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980E05"/>
    <w:multiLevelType w:val="hybridMultilevel"/>
    <w:tmpl w:val="59C2EAB6"/>
    <w:lvl w:ilvl="0" w:tplc="4CACEB7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E44660"/>
    <w:multiLevelType w:val="hybridMultilevel"/>
    <w:tmpl w:val="22F8E2CC"/>
    <w:lvl w:ilvl="0" w:tplc="04100001">
      <w:start w:val="1"/>
      <w:numFmt w:val="bullet"/>
      <w:lvlText w:val=""/>
      <w:lvlJc w:val="left"/>
      <w:pPr>
        <w:ind w:left="720" w:hanging="360"/>
      </w:pPr>
      <w:rPr>
        <w:rFonts w:ascii="Symbol" w:hAnsi="Symbol" w:hint="default"/>
      </w:rPr>
    </w:lvl>
    <w:lvl w:ilvl="1" w:tplc="D694A1F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EA0890"/>
    <w:multiLevelType w:val="hybridMultilevel"/>
    <w:tmpl w:val="6EBA7692"/>
    <w:lvl w:ilvl="0" w:tplc="552E5110">
      <w:numFmt w:val="bullet"/>
      <w:lvlText w:val="•"/>
      <w:lvlJc w:val="left"/>
      <w:pPr>
        <w:ind w:left="705" w:hanging="705"/>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A8F1B6E"/>
    <w:multiLevelType w:val="hybridMultilevel"/>
    <w:tmpl w:val="8F8A3BA2"/>
    <w:lvl w:ilvl="0" w:tplc="1DEEA482">
      <w:start w:val="1"/>
      <w:numFmt w:val="bullet"/>
      <w:pStyle w:val="Puntoelenco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5"/>
  </w:num>
  <w:num w:numId="3">
    <w:abstractNumId w:val="5"/>
  </w:num>
  <w:num w:numId="4">
    <w:abstractNumId w:val="0"/>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17"/>
  </w:num>
  <w:num w:numId="11">
    <w:abstractNumId w:val="8"/>
  </w:num>
  <w:num w:numId="12">
    <w:abstractNumId w:val="6"/>
  </w:num>
  <w:num w:numId="13">
    <w:abstractNumId w:val="18"/>
  </w:num>
  <w:num w:numId="14">
    <w:abstractNumId w:val="3"/>
  </w:num>
  <w:num w:numId="15">
    <w:abstractNumId w:val="1"/>
  </w:num>
  <w:num w:numId="16">
    <w:abstractNumId w:val="9"/>
  </w:num>
  <w:num w:numId="17">
    <w:abstractNumId w:val="11"/>
  </w:num>
  <w:num w:numId="18">
    <w:abstractNumId w:val="14"/>
  </w:num>
  <w:num w:numId="19">
    <w:abstractNumId w:val="13"/>
  </w:num>
  <w:num w:numId="20">
    <w:abstractNumId w:val="2"/>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2A"/>
    <w:rsid w:val="000020EB"/>
    <w:rsid w:val="000024C1"/>
    <w:rsid w:val="00002833"/>
    <w:rsid w:val="00003EC8"/>
    <w:rsid w:val="00005656"/>
    <w:rsid w:val="00005944"/>
    <w:rsid w:val="000067D8"/>
    <w:rsid w:val="00010439"/>
    <w:rsid w:val="00010CD6"/>
    <w:rsid w:val="00011781"/>
    <w:rsid w:val="0001222C"/>
    <w:rsid w:val="000125E7"/>
    <w:rsid w:val="00012731"/>
    <w:rsid w:val="00012B7A"/>
    <w:rsid w:val="00012C6F"/>
    <w:rsid w:val="00014C13"/>
    <w:rsid w:val="00014EC5"/>
    <w:rsid w:val="00014FB4"/>
    <w:rsid w:val="00015790"/>
    <w:rsid w:val="00015D06"/>
    <w:rsid w:val="0001611A"/>
    <w:rsid w:val="00016145"/>
    <w:rsid w:val="000163A0"/>
    <w:rsid w:val="000165DE"/>
    <w:rsid w:val="00016877"/>
    <w:rsid w:val="00017019"/>
    <w:rsid w:val="00020DCC"/>
    <w:rsid w:val="00021F9D"/>
    <w:rsid w:val="00022078"/>
    <w:rsid w:val="000221C0"/>
    <w:rsid w:val="000223C0"/>
    <w:rsid w:val="00022AC1"/>
    <w:rsid w:val="00023728"/>
    <w:rsid w:val="000239AE"/>
    <w:rsid w:val="000245D8"/>
    <w:rsid w:val="00024CA0"/>
    <w:rsid w:val="0002514C"/>
    <w:rsid w:val="00025709"/>
    <w:rsid w:val="00026A0B"/>
    <w:rsid w:val="00027A52"/>
    <w:rsid w:val="00027B89"/>
    <w:rsid w:val="00027DB2"/>
    <w:rsid w:val="00027E5D"/>
    <w:rsid w:val="00030758"/>
    <w:rsid w:val="00030915"/>
    <w:rsid w:val="0003154A"/>
    <w:rsid w:val="00031D75"/>
    <w:rsid w:val="000323D0"/>
    <w:rsid w:val="00032D82"/>
    <w:rsid w:val="00033F9D"/>
    <w:rsid w:val="00034EA0"/>
    <w:rsid w:val="00036845"/>
    <w:rsid w:val="000374B1"/>
    <w:rsid w:val="0003758E"/>
    <w:rsid w:val="000379C2"/>
    <w:rsid w:val="00037AAD"/>
    <w:rsid w:val="000407FB"/>
    <w:rsid w:val="00041157"/>
    <w:rsid w:val="000424BA"/>
    <w:rsid w:val="00042CC2"/>
    <w:rsid w:val="000437E2"/>
    <w:rsid w:val="0004400A"/>
    <w:rsid w:val="0004483A"/>
    <w:rsid w:val="00044F14"/>
    <w:rsid w:val="00045245"/>
    <w:rsid w:val="000457AA"/>
    <w:rsid w:val="000459DB"/>
    <w:rsid w:val="00046D5F"/>
    <w:rsid w:val="00047495"/>
    <w:rsid w:val="0004793C"/>
    <w:rsid w:val="00050A83"/>
    <w:rsid w:val="00050C92"/>
    <w:rsid w:val="00050E04"/>
    <w:rsid w:val="0005178A"/>
    <w:rsid w:val="00051EEF"/>
    <w:rsid w:val="000521DC"/>
    <w:rsid w:val="00052245"/>
    <w:rsid w:val="00052366"/>
    <w:rsid w:val="00052EF0"/>
    <w:rsid w:val="000530B9"/>
    <w:rsid w:val="00053354"/>
    <w:rsid w:val="0005373B"/>
    <w:rsid w:val="00054236"/>
    <w:rsid w:val="0005445C"/>
    <w:rsid w:val="00054C6F"/>
    <w:rsid w:val="0005616D"/>
    <w:rsid w:val="0005638C"/>
    <w:rsid w:val="00057517"/>
    <w:rsid w:val="00061079"/>
    <w:rsid w:val="000612B3"/>
    <w:rsid w:val="0006135A"/>
    <w:rsid w:val="000614CE"/>
    <w:rsid w:val="00061F9C"/>
    <w:rsid w:val="00061FED"/>
    <w:rsid w:val="00062315"/>
    <w:rsid w:val="00062327"/>
    <w:rsid w:val="000629C2"/>
    <w:rsid w:val="00063366"/>
    <w:rsid w:val="00064869"/>
    <w:rsid w:val="0006517F"/>
    <w:rsid w:val="00065EDB"/>
    <w:rsid w:val="00066D51"/>
    <w:rsid w:val="0006760B"/>
    <w:rsid w:val="000676D2"/>
    <w:rsid w:val="00070B26"/>
    <w:rsid w:val="00070E92"/>
    <w:rsid w:val="000715B4"/>
    <w:rsid w:val="00073B53"/>
    <w:rsid w:val="000743E0"/>
    <w:rsid w:val="00074525"/>
    <w:rsid w:val="000748B5"/>
    <w:rsid w:val="000750F4"/>
    <w:rsid w:val="00075211"/>
    <w:rsid w:val="000771DA"/>
    <w:rsid w:val="000771F3"/>
    <w:rsid w:val="0007731F"/>
    <w:rsid w:val="00081137"/>
    <w:rsid w:val="000813B6"/>
    <w:rsid w:val="00081AD4"/>
    <w:rsid w:val="00083775"/>
    <w:rsid w:val="00083FD7"/>
    <w:rsid w:val="00084DDB"/>
    <w:rsid w:val="00086344"/>
    <w:rsid w:val="00086B7C"/>
    <w:rsid w:val="00087BAE"/>
    <w:rsid w:val="00087E16"/>
    <w:rsid w:val="00090693"/>
    <w:rsid w:val="00091C03"/>
    <w:rsid w:val="00091D31"/>
    <w:rsid w:val="00092449"/>
    <w:rsid w:val="00092519"/>
    <w:rsid w:val="00092FF1"/>
    <w:rsid w:val="000932D8"/>
    <w:rsid w:val="00093E6B"/>
    <w:rsid w:val="0009451A"/>
    <w:rsid w:val="00094AA4"/>
    <w:rsid w:val="00094EA1"/>
    <w:rsid w:val="00095A9C"/>
    <w:rsid w:val="00095F9A"/>
    <w:rsid w:val="00096A94"/>
    <w:rsid w:val="00097623"/>
    <w:rsid w:val="00097993"/>
    <w:rsid w:val="000A00E6"/>
    <w:rsid w:val="000A16D2"/>
    <w:rsid w:val="000A1952"/>
    <w:rsid w:val="000A365B"/>
    <w:rsid w:val="000A4E46"/>
    <w:rsid w:val="000A4EB9"/>
    <w:rsid w:val="000A68E1"/>
    <w:rsid w:val="000A6D9D"/>
    <w:rsid w:val="000B020B"/>
    <w:rsid w:val="000B0358"/>
    <w:rsid w:val="000B0DA9"/>
    <w:rsid w:val="000B14D8"/>
    <w:rsid w:val="000B239A"/>
    <w:rsid w:val="000B2F3A"/>
    <w:rsid w:val="000B3EAA"/>
    <w:rsid w:val="000B42BD"/>
    <w:rsid w:val="000B4A55"/>
    <w:rsid w:val="000B5532"/>
    <w:rsid w:val="000B5B1F"/>
    <w:rsid w:val="000B6E85"/>
    <w:rsid w:val="000B7E2F"/>
    <w:rsid w:val="000B7E78"/>
    <w:rsid w:val="000C185F"/>
    <w:rsid w:val="000C190F"/>
    <w:rsid w:val="000C1F1A"/>
    <w:rsid w:val="000C286D"/>
    <w:rsid w:val="000C31E5"/>
    <w:rsid w:val="000C349A"/>
    <w:rsid w:val="000C38DD"/>
    <w:rsid w:val="000C426A"/>
    <w:rsid w:val="000C4348"/>
    <w:rsid w:val="000C4749"/>
    <w:rsid w:val="000C58F9"/>
    <w:rsid w:val="000C5AAD"/>
    <w:rsid w:val="000C7695"/>
    <w:rsid w:val="000D03AA"/>
    <w:rsid w:val="000D174E"/>
    <w:rsid w:val="000D18D8"/>
    <w:rsid w:val="000D1D7E"/>
    <w:rsid w:val="000D31F6"/>
    <w:rsid w:val="000D33E4"/>
    <w:rsid w:val="000D3858"/>
    <w:rsid w:val="000D3A40"/>
    <w:rsid w:val="000D3E64"/>
    <w:rsid w:val="000D4AB2"/>
    <w:rsid w:val="000D5D0F"/>
    <w:rsid w:val="000D5DEB"/>
    <w:rsid w:val="000D60C2"/>
    <w:rsid w:val="000D692C"/>
    <w:rsid w:val="000D6E81"/>
    <w:rsid w:val="000D6ECB"/>
    <w:rsid w:val="000D6F83"/>
    <w:rsid w:val="000D7C6B"/>
    <w:rsid w:val="000E0281"/>
    <w:rsid w:val="000E067D"/>
    <w:rsid w:val="000E148F"/>
    <w:rsid w:val="000E1954"/>
    <w:rsid w:val="000E1FE1"/>
    <w:rsid w:val="000E2876"/>
    <w:rsid w:val="000E33A5"/>
    <w:rsid w:val="000E4998"/>
    <w:rsid w:val="000E4CE0"/>
    <w:rsid w:val="000E4CE9"/>
    <w:rsid w:val="000E5321"/>
    <w:rsid w:val="000E584A"/>
    <w:rsid w:val="000E6192"/>
    <w:rsid w:val="000E76BB"/>
    <w:rsid w:val="000F1677"/>
    <w:rsid w:val="000F1691"/>
    <w:rsid w:val="000F1801"/>
    <w:rsid w:val="000F1FA5"/>
    <w:rsid w:val="000F39B6"/>
    <w:rsid w:val="000F3D06"/>
    <w:rsid w:val="000F3E7C"/>
    <w:rsid w:val="000F3F70"/>
    <w:rsid w:val="000F48D3"/>
    <w:rsid w:val="000F4BA4"/>
    <w:rsid w:val="000F4E81"/>
    <w:rsid w:val="000F58DB"/>
    <w:rsid w:val="000F5990"/>
    <w:rsid w:val="000F77D7"/>
    <w:rsid w:val="000F7C77"/>
    <w:rsid w:val="000F7E45"/>
    <w:rsid w:val="001006B4"/>
    <w:rsid w:val="001006C7"/>
    <w:rsid w:val="00100E4E"/>
    <w:rsid w:val="00101700"/>
    <w:rsid w:val="001026D3"/>
    <w:rsid w:val="0010285A"/>
    <w:rsid w:val="00102E6E"/>
    <w:rsid w:val="0010377C"/>
    <w:rsid w:val="001037C2"/>
    <w:rsid w:val="00103A32"/>
    <w:rsid w:val="00104486"/>
    <w:rsid w:val="001062FB"/>
    <w:rsid w:val="00106B0B"/>
    <w:rsid w:val="001071DE"/>
    <w:rsid w:val="001072B8"/>
    <w:rsid w:val="0010778D"/>
    <w:rsid w:val="00107796"/>
    <w:rsid w:val="00110271"/>
    <w:rsid w:val="001103F6"/>
    <w:rsid w:val="00110724"/>
    <w:rsid w:val="001108F8"/>
    <w:rsid w:val="00111D6F"/>
    <w:rsid w:val="00111D8C"/>
    <w:rsid w:val="001141F7"/>
    <w:rsid w:val="001143AF"/>
    <w:rsid w:val="00114A20"/>
    <w:rsid w:val="00115C9F"/>
    <w:rsid w:val="00116172"/>
    <w:rsid w:val="00116327"/>
    <w:rsid w:val="001163BB"/>
    <w:rsid w:val="00121161"/>
    <w:rsid w:val="00121620"/>
    <w:rsid w:val="00121E1A"/>
    <w:rsid w:val="00122C8C"/>
    <w:rsid w:val="00122FFE"/>
    <w:rsid w:val="001239FF"/>
    <w:rsid w:val="00123CBA"/>
    <w:rsid w:val="00123E65"/>
    <w:rsid w:val="00124A5D"/>
    <w:rsid w:val="00130350"/>
    <w:rsid w:val="00130D39"/>
    <w:rsid w:val="00131A15"/>
    <w:rsid w:val="00133A37"/>
    <w:rsid w:val="0013410B"/>
    <w:rsid w:val="001341E5"/>
    <w:rsid w:val="0013468E"/>
    <w:rsid w:val="00135175"/>
    <w:rsid w:val="001353AF"/>
    <w:rsid w:val="00137213"/>
    <w:rsid w:val="00137267"/>
    <w:rsid w:val="00137BB6"/>
    <w:rsid w:val="00137F0F"/>
    <w:rsid w:val="00140925"/>
    <w:rsid w:val="00142053"/>
    <w:rsid w:val="00142480"/>
    <w:rsid w:val="001429B3"/>
    <w:rsid w:val="00143410"/>
    <w:rsid w:val="00143EC1"/>
    <w:rsid w:val="00145920"/>
    <w:rsid w:val="00145C1B"/>
    <w:rsid w:val="001460C2"/>
    <w:rsid w:val="001468D5"/>
    <w:rsid w:val="0015049C"/>
    <w:rsid w:val="00150508"/>
    <w:rsid w:val="00150A10"/>
    <w:rsid w:val="00150A18"/>
    <w:rsid w:val="00151B9A"/>
    <w:rsid w:val="001527AB"/>
    <w:rsid w:val="00153187"/>
    <w:rsid w:val="00153D03"/>
    <w:rsid w:val="00154BBF"/>
    <w:rsid w:val="00154CB1"/>
    <w:rsid w:val="00155695"/>
    <w:rsid w:val="0015689A"/>
    <w:rsid w:val="00157312"/>
    <w:rsid w:val="0016074C"/>
    <w:rsid w:val="001624F5"/>
    <w:rsid w:val="00162937"/>
    <w:rsid w:val="00162BFE"/>
    <w:rsid w:val="001634C9"/>
    <w:rsid w:val="00165133"/>
    <w:rsid w:val="00166FF4"/>
    <w:rsid w:val="0016754E"/>
    <w:rsid w:val="001675AB"/>
    <w:rsid w:val="001705A9"/>
    <w:rsid w:val="001710F8"/>
    <w:rsid w:val="001712C5"/>
    <w:rsid w:val="001723C4"/>
    <w:rsid w:val="00172BA4"/>
    <w:rsid w:val="00173535"/>
    <w:rsid w:val="0017411A"/>
    <w:rsid w:val="001741AA"/>
    <w:rsid w:val="00174ACD"/>
    <w:rsid w:val="00174DF0"/>
    <w:rsid w:val="001756CB"/>
    <w:rsid w:val="001759D1"/>
    <w:rsid w:val="00175A90"/>
    <w:rsid w:val="0017627A"/>
    <w:rsid w:val="00176C10"/>
    <w:rsid w:val="00177841"/>
    <w:rsid w:val="00177DF2"/>
    <w:rsid w:val="0018150B"/>
    <w:rsid w:val="00181A4E"/>
    <w:rsid w:val="00182953"/>
    <w:rsid w:val="00182B44"/>
    <w:rsid w:val="00182EE1"/>
    <w:rsid w:val="001834C4"/>
    <w:rsid w:val="001852ED"/>
    <w:rsid w:val="001855EB"/>
    <w:rsid w:val="001857ED"/>
    <w:rsid w:val="00185865"/>
    <w:rsid w:val="0018606A"/>
    <w:rsid w:val="001860F9"/>
    <w:rsid w:val="00186152"/>
    <w:rsid w:val="00186804"/>
    <w:rsid w:val="00186815"/>
    <w:rsid w:val="00186EC0"/>
    <w:rsid w:val="00191B63"/>
    <w:rsid w:val="00191E95"/>
    <w:rsid w:val="00192143"/>
    <w:rsid w:val="0019235E"/>
    <w:rsid w:val="00192F30"/>
    <w:rsid w:val="001943D8"/>
    <w:rsid w:val="00194601"/>
    <w:rsid w:val="00194A13"/>
    <w:rsid w:val="00195567"/>
    <w:rsid w:val="00196680"/>
    <w:rsid w:val="00196EF7"/>
    <w:rsid w:val="00197811"/>
    <w:rsid w:val="001A0547"/>
    <w:rsid w:val="001A264F"/>
    <w:rsid w:val="001A2A9B"/>
    <w:rsid w:val="001A3D24"/>
    <w:rsid w:val="001A447C"/>
    <w:rsid w:val="001A52DB"/>
    <w:rsid w:val="001A7BB8"/>
    <w:rsid w:val="001B0080"/>
    <w:rsid w:val="001B02F4"/>
    <w:rsid w:val="001B0932"/>
    <w:rsid w:val="001B1A69"/>
    <w:rsid w:val="001B2CD6"/>
    <w:rsid w:val="001B3BF1"/>
    <w:rsid w:val="001B41FF"/>
    <w:rsid w:val="001B68F0"/>
    <w:rsid w:val="001B6D5F"/>
    <w:rsid w:val="001B7EE5"/>
    <w:rsid w:val="001C2524"/>
    <w:rsid w:val="001C3647"/>
    <w:rsid w:val="001C3A6C"/>
    <w:rsid w:val="001C3ADB"/>
    <w:rsid w:val="001C3AEA"/>
    <w:rsid w:val="001C4027"/>
    <w:rsid w:val="001C4F30"/>
    <w:rsid w:val="001C50E8"/>
    <w:rsid w:val="001C6554"/>
    <w:rsid w:val="001C6782"/>
    <w:rsid w:val="001C721C"/>
    <w:rsid w:val="001C77F7"/>
    <w:rsid w:val="001C7F74"/>
    <w:rsid w:val="001D2008"/>
    <w:rsid w:val="001D2F57"/>
    <w:rsid w:val="001D2FCF"/>
    <w:rsid w:val="001D3651"/>
    <w:rsid w:val="001D4938"/>
    <w:rsid w:val="001D4C14"/>
    <w:rsid w:val="001D79AF"/>
    <w:rsid w:val="001D7A4C"/>
    <w:rsid w:val="001E07F0"/>
    <w:rsid w:val="001E1243"/>
    <w:rsid w:val="001E246D"/>
    <w:rsid w:val="001E3170"/>
    <w:rsid w:val="001E3351"/>
    <w:rsid w:val="001E372D"/>
    <w:rsid w:val="001E438F"/>
    <w:rsid w:val="001E4587"/>
    <w:rsid w:val="001E48B1"/>
    <w:rsid w:val="001E4DBA"/>
    <w:rsid w:val="001E5800"/>
    <w:rsid w:val="001E6C83"/>
    <w:rsid w:val="001E6CDA"/>
    <w:rsid w:val="001E7E94"/>
    <w:rsid w:val="001F03BC"/>
    <w:rsid w:val="001F080F"/>
    <w:rsid w:val="001F2180"/>
    <w:rsid w:val="001F26B3"/>
    <w:rsid w:val="001F3130"/>
    <w:rsid w:val="001F3CC0"/>
    <w:rsid w:val="001F48C9"/>
    <w:rsid w:val="001F533F"/>
    <w:rsid w:val="001F5563"/>
    <w:rsid w:val="001F5669"/>
    <w:rsid w:val="001F5BA8"/>
    <w:rsid w:val="001F64B2"/>
    <w:rsid w:val="001F6549"/>
    <w:rsid w:val="001F727F"/>
    <w:rsid w:val="001F77D6"/>
    <w:rsid w:val="00200F91"/>
    <w:rsid w:val="00201ED9"/>
    <w:rsid w:val="002024DC"/>
    <w:rsid w:val="00202CB8"/>
    <w:rsid w:val="00202CFB"/>
    <w:rsid w:val="00203BF3"/>
    <w:rsid w:val="00203C5A"/>
    <w:rsid w:val="002042A9"/>
    <w:rsid w:val="00204498"/>
    <w:rsid w:val="00204661"/>
    <w:rsid w:val="00205371"/>
    <w:rsid w:val="002061AC"/>
    <w:rsid w:val="0020641C"/>
    <w:rsid w:val="002078C8"/>
    <w:rsid w:val="0021169D"/>
    <w:rsid w:val="0021276E"/>
    <w:rsid w:val="00212AB6"/>
    <w:rsid w:val="002131C5"/>
    <w:rsid w:val="00213656"/>
    <w:rsid w:val="002137AB"/>
    <w:rsid w:val="00213959"/>
    <w:rsid w:val="00215126"/>
    <w:rsid w:val="0021524A"/>
    <w:rsid w:val="002155E0"/>
    <w:rsid w:val="00215E99"/>
    <w:rsid w:val="0021663D"/>
    <w:rsid w:val="00217510"/>
    <w:rsid w:val="002203A0"/>
    <w:rsid w:val="002209B4"/>
    <w:rsid w:val="00220D8D"/>
    <w:rsid w:val="00220F01"/>
    <w:rsid w:val="0022120B"/>
    <w:rsid w:val="002213C4"/>
    <w:rsid w:val="002214D5"/>
    <w:rsid w:val="00221D3C"/>
    <w:rsid w:val="00222C79"/>
    <w:rsid w:val="00222ECD"/>
    <w:rsid w:val="00222FF4"/>
    <w:rsid w:val="00224FDA"/>
    <w:rsid w:val="00225473"/>
    <w:rsid w:val="00225BB7"/>
    <w:rsid w:val="00226050"/>
    <w:rsid w:val="00226578"/>
    <w:rsid w:val="00226A20"/>
    <w:rsid w:val="00226C88"/>
    <w:rsid w:val="00226D8E"/>
    <w:rsid w:val="00231082"/>
    <w:rsid w:val="00232FA5"/>
    <w:rsid w:val="002330BE"/>
    <w:rsid w:val="0023349A"/>
    <w:rsid w:val="00233E3F"/>
    <w:rsid w:val="00234CCE"/>
    <w:rsid w:val="00234F90"/>
    <w:rsid w:val="00235CEC"/>
    <w:rsid w:val="00236136"/>
    <w:rsid w:val="002363E6"/>
    <w:rsid w:val="00237D44"/>
    <w:rsid w:val="00237EC7"/>
    <w:rsid w:val="0024138F"/>
    <w:rsid w:val="00241EEA"/>
    <w:rsid w:val="00242106"/>
    <w:rsid w:val="002427C4"/>
    <w:rsid w:val="00244C00"/>
    <w:rsid w:val="00245190"/>
    <w:rsid w:val="0024547E"/>
    <w:rsid w:val="002454D6"/>
    <w:rsid w:val="00245CFF"/>
    <w:rsid w:val="0024626B"/>
    <w:rsid w:val="00246513"/>
    <w:rsid w:val="002465F2"/>
    <w:rsid w:val="00252537"/>
    <w:rsid w:val="00254279"/>
    <w:rsid w:val="0025435D"/>
    <w:rsid w:val="00254726"/>
    <w:rsid w:val="00254A59"/>
    <w:rsid w:val="00254CA0"/>
    <w:rsid w:val="00254E2D"/>
    <w:rsid w:val="002552E2"/>
    <w:rsid w:val="00255D2D"/>
    <w:rsid w:val="002603F6"/>
    <w:rsid w:val="00260666"/>
    <w:rsid w:val="002609F2"/>
    <w:rsid w:val="00260D55"/>
    <w:rsid w:val="0026284E"/>
    <w:rsid w:val="00262CA0"/>
    <w:rsid w:val="00262E34"/>
    <w:rsid w:val="00262FFC"/>
    <w:rsid w:val="002649F4"/>
    <w:rsid w:val="002652F5"/>
    <w:rsid w:val="0026549F"/>
    <w:rsid w:val="00266470"/>
    <w:rsid w:val="002666B8"/>
    <w:rsid w:val="00266B6E"/>
    <w:rsid w:val="00266EA0"/>
    <w:rsid w:val="0026713A"/>
    <w:rsid w:val="002674AA"/>
    <w:rsid w:val="0026758A"/>
    <w:rsid w:val="002705A2"/>
    <w:rsid w:val="002722DF"/>
    <w:rsid w:val="00272EA6"/>
    <w:rsid w:val="0027303D"/>
    <w:rsid w:val="002734D8"/>
    <w:rsid w:val="00273559"/>
    <w:rsid w:val="0027365B"/>
    <w:rsid w:val="00273DF5"/>
    <w:rsid w:val="002747B9"/>
    <w:rsid w:val="00274C7F"/>
    <w:rsid w:val="0027588E"/>
    <w:rsid w:val="00275978"/>
    <w:rsid w:val="00275A10"/>
    <w:rsid w:val="002761A4"/>
    <w:rsid w:val="002762B3"/>
    <w:rsid w:val="00276BEC"/>
    <w:rsid w:val="00276D6C"/>
    <w:rsid w:val="00276F88"/>
    <w:rsid w:val="00280154"/>
    <w:rsid w:val="0028059A"/>
    <w:rsid w:val="00280967"/>
    <w:rsid w:val="002811E3"/>
    <w:rsid w:val="00281210"/>
    <w:rsid w:val="00281213"/>
    <w:rsid w:val="00281453"/>
    <w:rsid w:val="00282B85"/>
    <w:rsid w:val="002839EA"/>
    <w:rsid w:val="00283FC6"/>
    <w:rsid w:val="0028444F"/>
    <w:rsid w:val="0028471C"/>
    <w:rsid w:val="00284D5A"/>
    <w:rsid w:val="00284E9C"/>
    <w:rsid w:val="00285623"/>
    <w:rsid w:val="0028571D"/>
    <w:rsid w:val="002859B4"/>
    <w:rsid w:val="002867D7"/>
    <w:rsid w:val="00286967"/>
    <w:rsid w:val="00291294"/>
    <w:rsid w:val="002924E7"/>
    <w:rsid w:val="0029336E"/>
    <w:rsid w:val="002938AF"/>
    <w:rsid w:val="00294699"/>
    <w:rsid w:val="00294BA0"/>
    <w:rsid w:val="002955AB"/>
    <w:rsid w:val="002965F6"/>
    <w:rsid w:val="00297311"/>
    <w:rsid w:val="0029747F"/>
    <w:rsid w:val="002975C6"/>
    <w:rsid w:val="00297804"/>
    <w:rsid w:val="002979B5"/>
    <w:rsid w:val="00297D5F"/>
    <w:rsid w:val="002A0732"/>
    <w:rsid w:val="002A145C"/>
    <w:rsid w:val="002A1B88"/>
    <w:rsid w:val="002A25E4"/>
    <w:rsid w:val="002A3CDC"/>
    <w:rsid w:val="002A4050"/>
    <w:rsid w:val="002A4BA7"/>
    <w:rsid w:val="002A4D9E"/>
    <w:rsid w:val="002A4EC7"/>
    <w:rsid w:val="002A5168"/>
    <w:rsid w:val="002A529F"/>
    <w:rsid w:val="002A5E26"/>
    <w:rsid w:val="002A71B4"/>
    <w:rsid w:val="002B0162"/>
    <w:rsid w:val="002B104A"/>
    <w:rsid w:val="002B14DE"/>
    <w:rsid w:val="002B1C2D"/>
    <w:rsid w:val="002B1DD6"/>
    <w:rsid w:val="002B1ED5"/>
    <w:rsid w:val="002B25BB"/>
    <w:rsid w:val="002B25DA"/>
    <w:rsid w:val="002B2A31"/>
    <w:rsid w:val="002B2C8B"/>
    <w:rsid w:val="002B3140"/>
    <w:rsid w:val="002B4A78"/>
    <w:rsid w:val="002B5236"/>
    <w:rsid w:val="002B6116"/>
    <w:rsid w:val="002B6522"/>
    <w:rsid w:val="002B7C1B"/>
    <w:rsid w:val="002C084B"/>
    <w:rsid w:val="002C0F8C"/>
    <w:rsid w:val="002C38D4"/>
    <w:rsid w:val="002C4415"/>
    <w:rsid w:val="002C4C81"/>
    <w:rsid w:val="002C694C"/>
    <w:rsid w:val="002C720D"/>
    <w:rsid w:val="002C738B"/>
    <w:rsid w:val="002C7441"/>
    <w:rsid w:val="002C74F5"/>
    <w:rsid w:val="002C7A3C"/>
    <w:rsid w:val="002D0BA1"/>
    <w:rsid w:val="002D1653"/>
    <w:rsid w:val="002D193E"/>
    <w:rsid w:val="002D197D"/>
    <w:rsid w:val="002D2E4A"/>
    <w:rsid w:val="002D2FD9"/>
    <w:rsid w:val="002D383E"/>
    <w:rsid w:val="002D4036"/>
    <w:rsid w:val="002D45E7"/>
    <w:rsid w:val="002D48DB"/>
    <w:rsid w:val="002D4C79"/>
    <w:rsid w:val="002D5B59"/>
    <w:rsid w:val="002D629E"/>
    <w:rsid w:val="002D6325"/>
    <w:rsid w:val="002D66BD"/>
    <w:rsid w:val="002D705C"/>
    <w:rsid w:val="002D7FD9"/>
    <w:rsid w:val="002E0605"/>
    <w:rsid w:val="002E13E6"/>
    <w:rsid w:val="002E28A3"/>
    <w:rsid w:val="002E3EBF"/>
    <w:rsid w:val="002E46D5"/>
    <w:rsid w:val="002E4A3A"/>
    <w:rsid w:val="002E4FA7"/>
    <w:rsid w:val="002E550A"/>
    <w:rsid w:val="002E5D8E"/>
    <w:rsid w:val="002E6C44"/>
    <w:rsid w:val="002E72F3"/>
    <w:rsid w:val="002E760D"/>
    <w:rsid w:val="002E7CE4"/>
    <w:rsid w:val="002F1FA7"/>
    <w:rsid w:val="002F3041"/>
    <w:rsid w:val="002F355D"/>
    <w:rsid w:val="002F3723"/>
    <w:rsid w:val="002F3809"/>
    <w:rsid w:val="002F381E"/>
    <w:rsid w:val="002F38D1"/>
    <w:rsid w:val="002F390F"/>
    <w:rsid w:val="002F5146"/>
    <w:rsid w:val="002F5161"/>
    <w:rsid w:val="002F6083"/>
    <w:rsid w:val="002F61B4"/>
    <w:rsid w:val="002F6C7A"/>
    <w:rsid w:val="002F6E82"/>
    <w:rsid w:val="002F6FF8"/>
    <w:rsid w:val="002F7A82"/>
    <w:rsid w:val="00300079"/>
    <w:rsid w:val="0030019B"/>
    <w:rsid w:val="00300A67"/>
    <w:rsid w:val="00300CEC"/>
    <w:rsid w:val="00302255"/>
    <w:rsid w:val="00302AEB"/>
    <w:rsid w:val="00302E8B"/>
    <w:rsid w:val="00303163"/>
    <w:rsid w:val="003034C7"/>
    <w:rsid w:val="00303AE1"/>
    <w:rsid w:val="0030557A"/>
    <w:rsid w:val="00305713"/>
    <w:rsid w:val="00305E99"/>
    <w:rsid w:val="0030637E"/>
    <w:rsid w:val="0030699E"/>
    <w:rsid w:val="00307349"/>
    <w:rsid w:val="00310A75"/>
    <w:rsid w:val="003119B4"/>
    <w:rsid w:val="00311AA6"/>
    <w:rsid w:val="003148A3"/>
    <w:rsid w:val="00314AC3"/>
    <w:rsid w:val="00315146"/>
    <w:rsid w:val="0031580E"/>
    <w:rsid w:val="003162F0"/>
    <w:rsid w:val="003167C8"/>
    <w:rsid w:val="00317328"/>
    <w:rsid w:val="00320DD1"/>
    <w:rsid w:val="00320F14"/>
    <w:rsid w:val="00321122"/>
    <w:rsid w:val="00322A96"/>
    <w:rsid w:val="00322ACF"/>
    <w:rsid w:val="00322B96"/>
    <w:rsid w:val="00326479"/>
    <w:rsid w:val="0032697B"/>
    <w:rsid w:val="00330099"/>
    <w:rsid w:val="003300AF"/>
    <w:rsid w:val="00330114"/>
    <w:rsid w:val="0033121F"/>
    <w:rsid w:val="003312E7"/>
    <w:rsid w:val="0033147C"/>
    <w:rsid w:val="003315FE"/>
    <w:rsid w:val="003337BB"/>
    <w:rsid w:val="00334985"/>
    <w:rsid w:val="00335BFC"/>
    <w:rsid w:val="00336818"/>
    <w:rsid w:val="00336C18"/>
    <w:rsid w:val="00336E02"/>
    <w:rsid w:val="00340166"/>
    <w:rsid w:val="00340219"/>
    <w:rsid w:val="00340896"/>
    <w:rsid w:val="00342394"/>
    <w:rsid w:val="00342955"/>
    <w:rsid w:val="00342A3D"/>
    <w:rsid w:val="00342A9A"/>
    <w:rsid w:val="00343F70"/>
    <w:rsid w:val="00345779"/>
    <w:rsid w:val="00345872"/>
    <w:rsid w:val="003460E4"/>
    <w:rsid w:val="00347FA2"/>
    <w:rsid w:val="00350E71"/>
    <w:rsid w:val="00351218"/>
    <w:rsid w:val="003512F3"/>
    <w:rsid w:val="003517E9"/>
    <w:rsid w:val="00352433"/>
    <w:rsid w:val="00352490"/>
    <w:rsid w:val="00352F09"/>
    <w:rsid w:val="003543F5"/>
    <w:rsid w:val="0035488E"/>
    <w:rsid w:val="00354E23"/>
    <w:rsid w:val="00354E8B"/>
    <w:rsid w:val="00355454"/>
    <w:rsid w:val="00355A49"/>
    <w:rsid w:val="003573C5"/>
    <w:rsid w:val="00357E3B"/>
    <w:rsid w:val="00360342"/>
    <w:rsid w:val="00360776"/>
    <w:rsid w:val="00360849"/>
    <w:rsid w:val="00360DA1"/>
    <w:rsid w:val="003612B7"/>
    <w:rsid w:val="00361C43"/>
    <w:rsid w:val="00361D20"/>
    <w:rsid w:val="003625E1"/>
    <w:rsid w:val="00362E35"/>
    <w:rsid w:val="003637B0"/>
    <w:rsid w:val="003640DC"/>
    <w:rsid w:val="00364F8D"/>
    <w:rsid w:val="00366636"/>
    <w:rsid w:val="003675E4"/>
    <w:rsid w:val="00367B5B"/>
    <w:rsid w:val="0037004D"/>
    <w:rsid w:val="00370618"/>
    <w:rsid w:val="0037193A"/>
    <w:rsid w:val="00371E1E"/>
    <w:rsid w:val="00372A93"/>
    <w:rsid w:val="003734C4"/>
    <w:rsid w:val="0037455F"/>
    <w:rsid w:val="003745D5"/>
    <w:rsid w:val="00376A5B"/>
    <w:rsid w:val="00381B2A"/>
    <w:rsid w:val="003827DA"/>
    <w:rsid w:val="003831B0"/>
    <w:rsid w:val="003844E8"/>
    <w:rsid w:val="00384C86"/>
    <w:rsid w:val="00385DD7"/>
    <w:rsid w:val="0038611C"/>
    <w:rsid w:val="0038759F"/>
    <w:rsid w:val="00387EC9"/>
    <w:rsid w:val="00391DA6"/>
    <w:rsid w:val="003926CE"/>
    <w:rsid w:val="003935A9"/>
    <w:rsid w:val="003941C7"/>
    <w:rsid w:val="003955E6"/>
    <w:rsid w:val="00395AFD"/>
    <w:rsid w:val="003973EA"/>
    <w:rsid w:val="0039759E"/>
    <w:rsid w:val="00397E19"/>
    <w:rsid w:val="003A07CB"/>
    <w:rsid w:val="003A213C"/>
    <w:rsid w:val="003A2D4B"/>
    <w:rsid w:val="003A54F6"/>
    <w:rsid w:val="003A627C"/>
    <w:rsid w:val="003A7EE0"/>
    <w:rsid w:val="003B0130"/>
    <w:rsid w:val="003B0571"/>
    <w:rsid w:val="003B0AB8"/>
    <w:rsid w:val="003B0C2E"/>
    <w:rsid w:val="003B29AE"/>
    <w:rsid w:val="003B3175"/>
    <w:rsid w:val="003B3AD0"/>
    <w:rsid w:val="003B3B30"/>
    <w:rsid w:val="003B3F25"/>
    <w:rsid w:val="003B5062"/>
    <w:rsid w:val="003B52B0"/>
    <w:rsid w:val="003B53C1"/>
    <w:rsid w:val="003B53ED"/>
    <w:rsid w:val="003B542C"/>
    <w:rsid w:val="003B607C"/>
    <w:rsid w:val="003B7D60"/>
    <w:rsid w:val="003C1060"/>
    <w:rsid w:val="003C38E5"/>
    <w:rsid w:val="003C3EE4"/>
    <w:rsid w:val="003C4D7C"/>
    <w:rsid w:val="003C4DEA"/>
    <w:rsid w:val="003C5018"/>
    <w:rsid w:val="003C58F2"/>
    <w:rsid w:val="003C593E"/>
    <w:rsid w:val="003C5B7E"/>
    <w:rsid w:val="003C5BBD"/>
    <w:rsid w:val="003C65A7"/>
    <w:rsid w:val="003C6D8D"/>
    <w:rsid w:val="003C7FF2"/>
    <w:rsid w:val="003D0BE9"/>
    <w:rsid w:val="003D16FA"/>
    <w:rsid w:val="003D19B8"/>
    <w:rsid w:val="003D33A8"/>
    <w:rsid w:val="003D3746"/>
    <w:rsid w:val="003D3F3A"/>
    <w:rsid w:val="003D487F"/>
    <w:rsid w:val="003D5EE7"/>
    <w:rsid w:val="003D69E1"/>
    <w:rsid w:val="003D69FB"/>
    <w:rsid w:val="003D72F4"/>
    <w:rsid w:val="003D79FD"/>
    <w:rsid w:val="003E04A6"/>
    <w:rsid w:val="003E0C4E"/>
    <w:rsid w:val="003E12CE"/>
    <w:rsid w:val="003E1C30"/>
    <w:rsid w:val="003E306D"/>
    <w:rsid w:val="003E38F9"/>
    <w:rsid w:val="003E3A0F"/>
    <w:rsid w:val="003E47D0"/>
    <w:rsid w:val="003E4E89"/>
    <w:rsid w:val="003E4E8A"/>
    <w:rsid w:val="003E524C"/>
    <w:rsid w:val="003E6D6E"/>
    <w:rsid w:val="003E7963"/>
    <w:rsid w:val="003E7E73"/>
    <w:rsid w:val="003F030A"/>
    <w:rsid w:val="003F06B5"/>
    <w:rsid w:val="003F0701"/>
    <w:rsid w:val="003F0ACC"/>
    <w:rsid w:val="003F21AE"/>
    <w:rsid w:val="003F2282"/>
    <w:rsid w:val="003F2D22"/>
    <w:rsid w:val="003F3D14"/>
    <w:rsid w:val="003F4FF9"/>
    <w:rsid w:val="003F652A"/>
    <w:rsid w:val="003F659D"/>
    <w:rsid w:val="003F7DC8"/>
    <w:rsid w:val="004008E7"/>
    <w:rsid w:val="00400A23"/>
    <w:rsid w:val="00400C5E"/>
    <w:rsid w:val="004019AF"/>
    <w:rsid w:val="0040285E"/>
    <w:rsid w:val="00402CCB"/>
    <w:rsid w:val="00404A25"/>
    <w:rsid w:val="0040517F"/>
    <w:rsid w:val="0040541B"/>
    <w:rsid w:val="00405842"/>
    <w:rsid w:val="00406FCB"/>
    <w:rsid w:val="00412EBD"/>
    <w:rsid w:val="00413C60"/>
    <w:rsid w:val="00414772"/>
    <w:rsid w:val="00414872"/>
    <w:rsid w:val="004157BC"/>
    <w:rsid w:val="00415972"/>
    <w:rsid w:val="00415A67"/>
    <w:rsid w:val="004160C3"/>
    <w:rsid w:val="00417621"/>
    <w:rsid w:val="00417DB1"/>
    <w:rsid w:val="00420167"/>
    <w:rsid w:val="004209D2"/>
    <w:rsid w:val="00421733"/>
    <w:rsid w:val="004229AB"/>
    <w:rsid w:val="00422D98"/>
    <w:rsid w:val="00423106"/>
    <w:rsid w:val="0042359D"/>
    <w:rsid w:val="004243BB"/>
    <w:rsid w:val="00424E75"/>
    <w:rsid w:val="00425181"/>
    <w:rsid w:val="0042552C"/>
    <w:rsid w:val="004255F6"/>
    <w:rsid w:val="00425C93"/>
    <w:rsid w:val="0042634B"/>
    <w:rsid w:val="004265F6"/>
    <w:rsid w:val="00426A56"/>
    <w:rsid w:val="00426C30"/>
    <w:rsid w:val="00427F7C"/>
    <w:rsid w:val="00430A3E"/>
    <w:rsid w:val="00431B01"/>
    <w:rsid w:val="00431C71"/>
    <w:rsid w:val="004322CD"/>
    <w:rsid w:val="004326BA"/>
    <w:rsid w:val="00434BC0"/>
    <w:rsid w:val="00434C4E"/>
    <w:rsid w:val="004355F6"/>
    <w:rsid w:val="00436C16"/>
    <w:rsid w:val="00436E13"/>
    <w:rsid w:val="00437C65"/>
    <w:rsid w:val="00437EB5"/>
    <w:rsid w:val="004408EE"/>
    <w:rsid w:val="004412BA"/>
    <w:rsid w:val="00442BA3"/>
    <w:rsid w:val="00442D30"/>
    <w:rsid w:val="0044340E"/>
    <w:rsid w:val="00446228"/>
    <w:rsid w:val="00446C2E"/>
    <w:rsid w:val="00447B0A"/>
    <w:rsid w:val="00447B13"/>
    <w:rsid w:val="00450776"/>
    <w:rsid w:val="004508D4"/>
    <w:rsid w:val="00450C63"/>
    <w:rsid w:val="00450D20"/>
    <w:rsid w:val="00451ADA"/>
    <w:rsid w:val="0045311A"/>
    <w:rsid w:val="004533BF"/>
    <w:rsid w:val="00453ADD"/>
    <w:rsid w:val="004545A2"/>
    <w:rsid w:val="004549BE"/>
    <w:rsid w:val="00455347"/>
    <w:rsid w:val="00455631"/>
    <w:rsid w:val="00455667"/>
    <w:rsid w:val="00455E71"/>
    <w:rsid w:val="00460A05"/>
    <w:rsid w:val="00460F84"/>
    <w:rsid w:val="004611CB"/>
    <w:rsid w:val="00462009"/>
    <w:rsid w:val="004627D1"/>
    <w:rsid w:val="00462F31"/>
    <w:rsid w:val="0046409F"/>
    <w:rsid w:val="0046488D"/>
    <w:rsid w:val="00464922"/>
    <w:rsid w:val="00464A47"/>
    <w:rsid w:val="0046515A"/>
    <w:rsid w:val="004652C9"/>
    <w:rsid w:val="00465705"/>
    <w:rsid w:val="00465F63"/>
    <w:rsid w:val="0046724B"/>
    <w:rsid w:val="00470532"/>
    <w:rsid w:val="00470534"/>
    <w:rsid w:val="00470B34"/>
    <w:rsid w:val="00471116"/>
    <w:rsid w:val="004711E3"/>
    <w:rsid w:val="00471B9A"/>
    <w:rsid w:val="00471D22"/>
    <w:rsid w:val="00472C64"/>
    <w:rsid w:val="0047394D"/>
    <w:rsid w:val="00474222"/>
    <w:rsid w:val="00474B12"/>
    <w:rsid w:val="00474FAD"/>
    <w:rsid w:val="004751CD"/>
    <w:rsid w:val="00475459"/>
    <w:rsid w:val="004758C6"/>
    <w:rsid w:val="004800C9"/>
    <w:rsid w:val="0048017C"/>
    <w:rsid w:val="00480252"/>
    <w:rsid w:val="00480B35"/>
    <w:rsid w:val="00481A63"/>
    <w:rsid w:val="0048354B"/>
    <w:rsid w:val="00484E92"/>
    <w:rsid w:val="004851A8"/>
    <w:rsid w:val="0048558A"/>
    <w:rsid w:val="004861F1"/>
    <w:rsid w:val="00487A4E"/>
    <w:rsid w:val="004914AA"/>
    <w:rsid w:val="004915A0"/>
    <w:rsid w:val="00491FF3"/>
    <w:rsid w:val="004927A9"/>
    <w:rsid w:val="0049560C"/>
    <w:rsid w:val="00496742"/>
    <w:rsid w:val="004967AF"/>
    <w:rsid w:val="004968CB"/>
    <w:rsid w:val="00496FBD"/>
    <w:rsid w:val="00497247"/>
    <w:rsid w:val="00497297"/>
    <w:rsid w:val="00497C05"/>
    <w:rsid w:val="00497D92"/>
    <w:rsid w:val="00497EC6"/>
    <w:rsid w:val="004A08B7"/>
    <w:rsid w:val="004A0935"/>
    <w:rsid w:val="004A144B"/>
    <w:rsid w:val="004A1736"/>
    <w:rsid w:val="004A18B6"/>
    <w:rsid w:val="004A199A"/>
    <w:rsid w:val="004A1DCE"/>
    <w:rsid w:val="004A2103"/>
    <w:rsid w:val="004A21B6"/>
    <w:rsid w:val="004A2B5A"/>
    <w:rsid w:val="004A2C4D"/>
    <w:rsid w:val="004A2EBC"/>
    <w:rsid w:val="004A4131"/>
    <w:rsid w:val="004A4333"/>
    <w:rsid w:val="004A4D72"/>
    <w:rsid w:val="004A58C0"/>
    <w:rsid w:val="004A724E"/>
    <w:rsid w:val="004A790A"/>
    <w:rsid w:val="004A7CE4"/>
    <w:rsid w:val="004B0F6D"/>
    <w:rsid w:val="004B3404"/>
    <w:rsid w:val="004B395D"/>
    <w:rsid w:val="004B432E"/>
    <w:rsid w:val="004B4845"/>
    <w:rsid w:val="004B66F2"/>
    <w:rsid w:val="004B7ED8"/>
    <w:rsid w:val="004C15FD"/>
    <w:rsid w:val="004C194C"/>
    <w:rsid w:val="004C4472"/>
    <w:rsid w:val="004C4665"/>
    <w:rsid w:val="004C467F"/>
    <w:rsid w:val="004C4D41"/>
    <w:rsid w:val="004C607D"/>
    <w:rsid w:val="004C6B2E"/>
    <w:rsid w:val="004C7B7B"/>
    <w:rsid w:val="004D019C"/>
    <w:rsid w:val="004D0ED7"/>
    <w:rsid w:val="004D1013"/>
    <w:rsid w:val="004D27A7"/>
    <w:rsid w:val="004D2DFD"/>
    <w:rsid w:val="004D3467"/>
    <w:rsid w:val="004D3B6C"/>
    <w:rsid w:val="004D4748"/>
    <w:rsid w:val="004D5352"/>
    <w:rsid w:val="004D5AA7"/>
    <w:rsid w:val="004D5FFB"/>
    <w:rsid w:val="004D68DC"/>
    <w:rsid w:val="004D6A7D"/>
    <w:rsid w:val="004E0CD2"/>
    <w:rsid w:val="004E1F37"/>
    <w:rsid w:val="004E20CD"/>
    <w:rsid w:val="004E28F8"/>
    <w:rsid w:val="004E338E"/>
    <w:rsid w:val="004E3528"/>
    <w:rsid w:val="004E363D"/>
    <w:rsid w:val="004E3ADA"/>
    <w:rsid w:val="004E53A0"/>
    <w:rsid w:val="004E5F14"/>
    <w:rsid w:val="004E6847"/>
    <w:rsid w:val="004E78ED"/>
    <w:rsid w:val="004F03EE"/>
    <w:rsid w:val="004F1322"/>
    <w:rsid w:val="004F317B"/>
    <w:rsid w:val="004F3DC7"/>
    <w:rsid w:val="004F536A"/>
    <w:rsid w:val="004F57A0"/>
    <w:rsid w:val="004F6329"/>
    <w:rsid w:val="004F6849"/>
    <w:rsid w:val="004F6AEA"/>
    <w:rsid w:val="004F6E5D"/>
    <w:rsid w:val="00500BD6"/>
    <w:rsid w:val="00500C92"/>
    <w:rsid w:val="00501318"/>
    <w:rsid w:val="005015E8"/>
    <w:rsid w:val="005024EA"/>
    <w:rsid w:val="005028D6"/>
    <w:rsid w:val="00502C5C"/>
    <w:rsid w:val="005036CB"/>
    <w:rsid w:val="00503E4D"/>
    <w:rsid w:val="00505B0A"/>
    <w:rsid w:val="0050724D"/>
    <w:rsid w:val="00507270"/>
    <w:rsid w:val="00507968"/>
    <w:rsid w:val="00507CBC"/>
    <w:rsid w:val="00507CEA"/>
    <w:rsid w:val="00510CD7"/>
    <w:rsid w:val="00511755"/>
    <w:rsid w:val="0051186B"/>
    <w:rsid w:val="00511E79"/>
    <w:rsid w:val="0051518B"/>
    <w:rsid w:val="00515F88"/>
    <w:rsid w:val="00516F40"/>
    <w:rsid w:val="00517247"/>
    <w:rsid w:val="00517339"/>
    <w:rsid w:val="00520285"/>
    <w:rsid w:val="0052043E"/>
    <w:rsid w:val="005204B9"/>
    <w:rsid w:val="005206D3"/>
    <w:rsid w:val="005208B6"/>
    <w:rsid w:val="005218D5"/>
    <w:rsid w:val="00522562"/>
    <w:rsid w:val="00522644"/>
    <w:rsid w:val="0052514B"/>
    <w:rsid w:val="005261A3"/>
    <w:rsid w:val="00527A33"/>
    <w:rsid w:val="00530181"/>
    <w:rsid w:val="0053132A"/>
    <w:rsid w:val="005326ED"/>
    <w:rsid w:val="00532CD9"/>
    <w:rsid w:val="0053379A"/>
    <w:rsid w:val="00533C4B"/>
    <w:rsid w:val="00534401"/>
    <w:rsid w:val="00536071"/>
    <w:rsid w:val="00536968"/>
    <w:rsid w:val="00537757"/>
    <w:rsid w:val="00537C42"/>
    <w:rsid w:val="00541072"/>
    <w:rsid w:val="00541351"/>
    <w:rsid w:val="0054209D"/>
    <w:rsid w:val="0054262D"/>
    <w:rsid w:val="00542D61"/>
    <w:rsid w:val="00543670"/>
    <w:rsid w:val="00544E73"/>
    <w:rsid w:val="00545402"/>
    <w:rsid w:val="00546EDF"/>
    <w:rsid w:val="005506AE"/>
    <w:rsid w:val="005511B9"/>
    <w:rsid w:val="0055162C"/>
    <w:rsid w:val="00556183"/>
    <w:rsid w:val="00557478"/>
    <w:rsid w:val="0055752A"/>
    <w:rsid w:val="005575DB"/>
    <w:rsid w:val="00560077"/>
    <w:rsid w:val="00560AF8"/>
    <w:rsid w:val="00561048"/>
    <w:rsid w:val="00562134"/>
    <w:rsid w:val="00562377"/>
    <w:rsid w:val="0056258D"/>
    <w:rsid w:val="00562885"/>
    <w:rsid w:val="005637F6"/>
    <w:rsid w:val="00564680"/>
    <w:rsid w:val="005647B8"/>
    <w:rsid w:val="0056509D"/>
    <w:rsid w:val="005657F6"/>
    <w:rsid w:val="00572850"/>
    <w:rsid w:val="00573065"/>
    <w:rsid w:val="005733F9"/>
    <w:rsid w:val="00573505"/>
    <w:rsid w:val="00573C7C"/>
    <w:rsid w:val="00574E0F"/>
    <w:rsid w:val="0057599C"/>
    <w:rsid w:val="005802F1"/>
    <w:rsid w:val="0058043E"/>
    <w:rsid w:val="00581A48"/>
    <w:rsid w:val="00581BA6"/>
    <w:rsid w:val="00582A4A"/>
    <w:rsid w:val="00582CCD"/>
    <w:rsid w:val="00583A55"/>
    <w:rsid w:val="00583A67"/>
    <w:rsid w:val="00583AD4"/>
    <w:rsid w:val="0058433B"/>
    <w:rsid w:val="00584F10"/>
    <w:rsid w:val="00584F3E"/>
    <w:rsid w:val="00585178"/>
    <w:rsid w:val="00586241"/>
    <w:rsid w:val="00586492"/>
    <w:rsid w:val="0058738E"/>
    <w:rsid w:val="005907E4"/>
    <w:rsid w:val="00592464"/>
    <w:rsid w:val="005938AB"/>
    <w:rsid w:val="0059456F"/>
    <w:rsid w:val="00594EBF"/>
    <w:rsid w:val="0059541C"/>
    <w:rsid w:val="00595A3C"/>
    <w:rsid w:val="00595DC1"/>
    <w:rsid w:val="00596088"/>
    <w:rsid w:val="005963A0"/>
    <w:rsid w:val="0059674F"/>
    <w:rsid w:val="00596795"/>
    <w:rsid w:val="005975A7"/>
    <w:rsid w:val="005975FB"/>
    <w:rsid w:val="0059779A"/>
    <w:rsid w:val="00597FFC"/>
    <w:rsid w:val="005A0B33"/>
    <w:rsid w:val="005A128D"/>
    <w:rsid w:val="005A20B9"/>
    <w:rsid w:val="005A228F"/>
    <w:rsid w:val="005A2350"/>
    <w:rsid w:val="005A2632"/>
    <w:rsid w:val="005A2CD8"/>
    <w:rsid w:val="005A3680"/>
    <w:rsid w:val="005B07F9"/>
    <w:rsid w:val="005B0BDD"/>
    <w:rsid w:val="005B192D"/>
    <w:rsid w:val="005B23B3"/>
    <w:rsid w:val="005B270A"/>
    <w:rsid w:val="005B2A9E"/>
    <w:rsid w:val="005B38B4"/>
    <w:rsid w:val="005B3C9D"/>
    <w:rsid w:val="005B4DF0"/>
    <w:rsid w:val="005B5157"/>
    <w:rsid w:val="005B58E3"/>
    <w:rsid w:val="005B651A"/>
    <w:rsid w:val="005B7E0E"/>
    <w:rsid w:val="005C0D2C"/>
    <w:rsid w:val="005C15F6"/>
    <w:rsid w:val="005C1F97"/>
    <w:rsid w:val="005C2770"/>
    <w:rsid w:val="005C2A46"/>
    <w:rsid w:val="005C2B65"/>
    <w:rsid w:val="005C3876"/>
    <w:rsid w:val="005C41E8"/>
    <w:rsid w:val="005C591D"/>
    <w:rsid w:val="005C5E46"/>
    <w:rsid w:val="005C7F73"/>
    <w:rsid w:val="005D0074"/>
    <w:rsid w:val="005D1457"/>
    <w:rsid w:val="005D223A"/>
    <w:rsid w:val="005D2664"/>
    <w:rsid w:val="005D26F1"/>
    <w:rsid w:val="005D409F"/>
    <w:rsid w:val="005D4138"/>
    <w:rsid w:val="005D43E5"/>
    <w:rsid w:val="005D46F3"/>
    <w:rsid w:val="005D4C52"/>
    <w:rsid w:val="005D51F6"/>
    <w:rsid w:val="005D5623"/>
    <w:rsid w:val="005D5EAF"/>
    <w:rsid w:val="005D5FB4"/>
    <w:rsid w:val="005E17C4"/>
    <w:rsid w:val="005E29B0"/>
    <w:rsid w:val="005E3542"/>
    <w:rsid w:val="005E35D9"/>
    <w:rsid w:val="005E41C5"/>
    <w:rsid w:val="005E4CA0"/>
    <w:rsid w:val="005E6202"/>
    <w:rsid w:val="005E7DDA"/>
    <w:rsid w:val="005F1B67"/>
    <w:rsid w:val="005F1C3F"/>
    <w:rsid w:val="005F202F"/>
    <w:rsid w:val="005F2AF6"/>
    <w:rsid w:val="005F2DAC"/>
    <w:rsid w:val="005F309D"/>
    <w:rsid w:val="005F41BF"/>
    <w:rsid w:val="005F4A52"/>
    <w:rsid w:val="005F5242"/>
    <w:rsid w:val="005F64D6"/>
    <w:rsid w:val="005F6736"/>
    <w:rsid w:val="005F6B9A"/>
    <w:rsid w:val="00600031"/>
    <w:rsid w:val="00600446"/>
    <w:rsid w:val="006009E3"/>
    <w:rsid w:val="006029CE"/>
    <w:rsid w:val="00602BD5"/>
    <w:rsid w:val="00602F6A"/>
    <w:rsid w:val="00604AF7"/>
    <w:rsid w:val="00604D98"/>
    <w:rsid w:val="00605A89"/>
    <w:rsid w:val="00605CA4"/>
    <w:rsid w:val="00606695"/>
    <w:rsid w:val="006068CC"/>
    <w:rsid w:val="00607220"/>
    <w:rsid w:val="006073EE"/>
    <w:rsid w:val="00607B22"/>
    <w:rsid w:val="00607C67"/>
    <w:rsid w:val="006102D3"/>
    <w:rsid w:val="00610445"/>
    <w:rsid w:val="00610DE5"/>
    <w:rsid w:val="006114F2"/>
    <w:rsid w:val="00611B53"/>
    <w:rsid w:val="0061261E"/>
    <w:rsid w:val="0061291D"/>
    <w:rsid w:val="00613ABF"/>
    <w:rsid w:val="00613EE0"/>
    <w:rsid w:val="006143EB"/>
    <w:rsid w:val="00615490"/>
    <w:rsid w:val="00615E77"/>
    <w:rsid w:val="00617780"/>
    <w:rsid w:val="00617D6A"/>
    <w:rsid w:val="00622214"/>
    <w:rsid w:val="0062235D"/>
    <w:rsid w:val="00622893"/>
    <w:rsid w:val="0062358D"/>
    <w:rsid w:val="006236E4"/>
    <w:rsid w:val="00624541"/>
    <w:rsid w:val="00624BBD"/>
    <w:rsid w:val="00624C8A"/>
    <w:rsid w:val="006253A0"/>
    <w:rsid w:val="00625CA9"/>
    <w:rsid w:val="00626391"/>
    <w:rsid w:val="00626FF0"/>
    <w:rsid w:val="00627038"/>
    <w:rsid w:val="006304D3"/>
    <w:rsid w:val="00632104"/>
    <w:rsid w:val="006328E9"/>
    <w:rsid w:val="00632AEC"/>
    <w:rsid w:val="00633A37"/>
    <w:rsid w:val="00634106"/>
    <w:rsid w:val="006342A6"/>
    <w:rsid w:val="00634517"/>
    <w:rsid w:val="00634903"/>
    <w:rsid w:val="00634A16"/>
    <w:rsid w:val="006353F8"/>
    <w:rsid w:val="006370F3"/>
    <w:rsid w:val="0063723B"/>
    <w:rsid w:val="006373AC"/>
    <w:rsid w:val="00637570"/>
    <w:rsid w:val="00637913"/>
    <w:rsid w:val="00640060"/>
    <w:rsid w:val="00642AE0"/>
    <w:rsid w:val="0064465D"/>
    <w:rsid w:val="006452ED"/>
    <w:rsid w:val="0064581D"/>
    <w:rsid w:val="00646F40"/>
    <w:rsid w:val="006472F2"/>
    <w:rsid w:val="00647E56"/>
    <w:rsid w:val="00647F6E"/>
    <w:rsid w:val="006500BF"/>
    <w:rsid w:val="0065013D"/>
    <w:rsid w:val="00650741"/>
    <w:rsid w:val="00651E65"/>
    <w:rsid w:val="00652C06"/>
    <w:rsid w:val="0065356E"/>
    <w:rsid w:val="00653F25"/>
    <w:rsid w:val="00655F34"/>
    <w:rsid w:val="00656721"/>
    <w:rsid w:val="00656A86"/>
    <w:rsid w:val="00660139"/>
    <w:rsid w:val="0066120A"/>
    <w:rsid w:val="00662006"/>
    <w:rsid w:val="00662634"/>
    <w:rsid w:val="00663879"/>
    <w:rsid w:val="006640C7"/>
    <w:rsid w:val="006641C3"/>
    <w:rsid w:val="0066549A"/>
    <w:rsid w:val="006654B7"/>
    <w:rsid w:val="00665A64"/>
    <w:rsid w:val="00665D22"/>
    <w:rsid w:val="00667B09"/>
    <w:rsid w:val="00667B59"/>
    <w:rsid w:val="00670998"/>
    <w:rsid w:val="00671355"/>
    <w:rsid w:val="00671B2D"/>
    <w:rsid w:val="00671D06"/>
    <w:rsid w:val="00671E2A"/>
    <w:rsid w:val="00671E85"/>
    <w:rsid w:val="00672128"/>
    <w:rsid w:val="00673299"/>
    <w:rsid w:val="0067345F"/>
    <w:rsid w:val="00674BBE"/>
    <w:rsid w:val="00674C77"/>
    <w:rsid w:val="00674EE1"/>
    <w:rsid w:val="006763A8"/>
    <w:rsid w:val="00677586"/>
    <w:rsid w:val="006779E4"/>
    <w:rsid w:val="00677BA0"/>
    <w:rsid w:val="00677E52"/>
    <w:rsid w:val="00680789"/>
    <w:rsid w:val="0068148B"/>
    <w:rsid w:val="00681EAA"/>
    <w:rsid w:val="00682BBB"/>
    <w:rsid w:val="00683871"/>
    <w:rsid w:val="00683ADA"/>
    <w:rsid w:val="006841DC"/>
    <w:rsid w:val="006843EE"/>
    <w:rsid w:val="006858B0"/>
    <w:rsid w:val="0068617B"/>
    <w:rsid w:val="00686A18"/>
    <w:rsid w:val="00686F84"/>
    <w:rsid w:val="00687993"/>
    <w:rsid w:val="006911DA"/>
    <w:rsid w:val="006939B9"/>
    <w:rsid w:val="0069415F"/>
    <w:rsid w:val="00694476"/>
    <w:rsid w:val="00695507"/>
    <w:rsid w:val="00695AD6"/>
    <w:rsid w:val="0069633D"/>
    <w:rsid w:val="006979E2"/>
    <w:rsid w:val="006A03B4"/>
    <w:rsid w:val="006A1124"/>
    <w:rsid w:val="006A16B8"/>
    <w:rsid w:val="006A16E6"/>
    <w:rsid w:val="006A1CAD"/>
    <w:rsid w:val="006A2199"/>
    <w:rsid w:val="006A332C"/>
    <w:rsid w:val="006A3807"/>
    <w:rsid w:val="006A3F9C"/>
    <w:rsid w:val="006A4022"/>
    <w:rsid w:val="006A4ABA"/>
    <w:rsid w:val="006A55E0"/>
    <w:rsid w:val="006A592D"/>
    <w:rsid w:val="006A6010"/>
    <w:rsid w:val="006A6234"/>
    <w:rsid w:val="006A7D30"/>
    <w:rsid w:val="006B03C5"/>
    <w:rsid w:val="006B1737"/>
    <w:rsid w:val="006B187C"/>
    <w:rsid w:val="006B1A0E"/>
    <w:rsid w:val="006B1F33"/>
    <w:rsid w:val="006B30F1"/>
    <w:rsid w:val="006B3197"/>
    <w:rsid w:val="006B3499"/>
    <w:rsid w:val="006B4326"/>
    <w:rsid w:val="006B4E1B"/>
    <w:rsid w:val="006B4FA1"/>
    <w:rsid w:val="006B7614"/>
    <w:rsid w:val="006B79C5"/>
    <w:rsid w:val="006B7AC5"/>
    <w:rsid w:val="006C159E"/>
    <w:rsid w:val="006C22E0"/>
    <w:rsid w:val="006C23F9"/>
    <w:rsid w:val="006C2A11"/>
    <w:rsid w:val="006C42CC"/>
    <w:rsid w:val="006C58FD"/>
    <w:rsid w:val="006C5E0A"/>
    <w:rsid w:val="006C6024"/>
    <w:rsid w:val="006C7DA9"/>
    <w:rsid w:val="006D08C9"/>
    <w:rsid w:val="006D094C"/>
    <w:rsid w:val="006D0B58"/>
    <w:rsid w:val="006D1C85"/>
    <w:rsid w:val="006D1CF9"/>
    <w:rsid w:val="006D23D4"/>
    <w:rsid w:val="006D3765"/>
    <w:rsid w:val="006D3E98"/>
    <w:rsid w:val="006D653F"/>
    <w:rsid w:val="006D7B40"/>
    <w:rsid w:val="006E051A"/>
    <w:rsid w:val="006E0A9A"/>
    <w:rsid w:val="006E172C"/>
    <w:rsid w:val="006E1DE7"/>
    <w:rsid w:val="006E4EB2"/>
    <w:rsid w:val="006E5834"/>
    <w:rsid w:val="006E591A"/>
    <w:rsid w:val="006E63A9"/>
    <w:rsid w:val="006E669D"/>
    <w:rsid w:val="006E72E6"/>
    <w:rsid w:val="006E7F54"/>
    <w:rsid w:val="006F0124"/>
    <w:rsid w:val="006F0153"/>
    <w:rsid w:val="006F04F6"/>
    <w:rsid w:val="006F1D22"/>
    <w:rsid w:val="006F1E15"/>
    <w:rsid w:val="006F200E"/>
    <w:rsid w:val="006F2184"/>
    <w:rsid w:val="006F2813"/>
    <w:rsid w:val="006F290A"/>
    <w:rsid w:val="006F2A87"/>
    <w:rsid w:val="006F43D1"/>
    <w:rsid w:val="006F4861"/>
    <w:rsid w:val="006F4993"/>
    <w:rsid w:val="006F5522"/>
    <w:rsid w:val="006F5DDD"/>
    <w:rsid w:val="006F7320"/>
    <w:rsid w:val="006F7796"/>
    <w:rsid w:val="0070025D"/>
    <w:rsid w:val="00700329"/>
    <w:rsid w:val="007014F4"/>
    <w:rsid w:val="00702055"/>
    <w:rsid w:val="007023FB"/>
    <w:rsid w:val="00703316"/>
    <w:rsid w:val="00703388"/>
    <w:rsid w:val="007036D5"/>
    <w:rsid w:val="00703F91"/>
    <w:rsid w:val="00705727"/>
    <w:rsid w:val="00705855"/>
    <w:rsid w:val="00706793"/>
    <w:rsid w:val="00706B33"/>
    <w:rsid w:val="00707639"/>
    <w:rsid w:val="007079F6"/>
    <w:rsid w:val="007104B8"/>
    <w:rsid w:val="00710F36"/>
    <w:rsid w:val="00711A2F"/>
    <w:rsid w:val="0071220C"/>
    <w:rsid w:val="00712496"/>
    <w:rsid w:val="00712892"/>
    <w:rsid w:val="007129EE"/>
    <w:rsid w:val="00713B75"/>
    <w:rsid w:val="007168D4"/>
    <w:rsid w:val="00720291"/>
    <w:rsid w:val="00721C09"/>
    <w:rsid w:val="007258B7"/>
    <w:rsid w:val="00725DED"/>
    <w:rsid w:val="00726191"/>
    <w:rsid w:val="00726FBC"/>
    <w:rsid w:val="00727729"/>
    <w:rsid w:val="007278B3"/>
    <w:rsid w:val="007316A6"/>
    <w:rsid w:val="007319B1"/>
    <w:rsid w:val="00732571"/>
    <w:rsid w:val="007326BE"/>
    <w:rsid w:val="007331D3"/>
    <w:rsid w:val="0073401B"/>
    <w:rsid w:val="00734A94"/>
    <w:rsid w:val="007351B3"/>
    <w:rsid w:val="00737C1B"/>
    <w:rsid w:val="00740286"/>
    <w:rsid w:val="00740963"/>
    <w:rsid w:val="00741555"/>
    <w:rsid w:val="007417F7"/>
    <w:rsid w:val="007420C6"/>
    <w:rsid w:val="0074238C"/>
    <w:rsid w:val="0074278F"/>
    <w:rsid w:val="007427FF"/>
    <w:rsid w:val="00742A7A"/>
    <w:rsid w:val="00742FB4"/>
    <w:rsid w:val="00743880"/>
    <w:rsid w:val="00743E25"/>
    <w:rsid w:val="00744D88"/>
    <w:rsid w:val="0074504F"/>
    <w:rsid w:val="00745F34"/>
    <w:rsid w:val="007466D7"/>
    <w:rsid w:val="00746FF2"/>
    <w:rsid w:val="0075047E"/>
    <w:rsid w:val="00751030"/>
    <w:rsid w:val="0075112A"/>
    <w:rsid w:val="0075124B"/>
    <w:rsid w:val="00751988"/>
    <w:rsid w:val="007519F8"/>
    <w:rsid w:val="00751E57"/>
    <w:rsid w:val="007531AD"/>
    <w:rsid w:val="0075333C"/>
    <w:rsid w:val="007535FF"/>
    <w:rsid w:val="007545F2"/>
    <w:rsid w:val="007554A6"/>
    <w:rsid w:val="007563B0"/>
    <w:rsid w:val="00756C11"/>
    <w:rsid w:val="007575BF"/>
    <w:rsid w:val="0076125B"/>
    <w:rsid w:val="0076234B"/>
    <w:rsid w:val="0076287A"/>
    <w:rsid w:val="00762D4C"/>
    <w:rsid w:val="00762DAE"/>
    <w:rsid w:val="00762DCF"/>
    <w:rsid w:val="007635F9"/>
    <w:rsid w:val="00766803"/>
    <w:rsid w:val="00766B31"/>
    <w:rsid w:val="00767405"/>
    <w:rsid w:val="00767B53"/>
    <w:rsid w:val="00767EA0"/>
    <w:rsid w:val="00770556"/>
    <w:rsid w:val="00770C48"/>
    <w:rsid w:val="00771E38"/>
    <w:rsid w:val="00773856"/>
    <w:rsid w:val="00773C4D"/>
    <w:rsid w:val="00774702"/>
    <w:rsid w:val="00774997"/>
    <w:rsid w:val="00775C21"/>
    <w:rsid w:val="00776709"/>
    <w:rsid w:val="00776852"/>
    <w:rsid w:val="00776CA1"/>
    <w:rsid w:val="007770B3"/>
    <w:rsid w:val="007770ED"/>
    <w:rsid w:val="00780471"/>
    <w:rsid w:val="00781029"/>
    <w:rsid w:val="00782DEC"/>
    <w:rsid w:val="0078335E"/>
    <w:rsid w:val="00783F8D"/>
    <w:rsid w:val="00785392"/>
    <w:rsid w:val="007853CE"/>
    <w:rsid w:val="00786EE7"/>
    <w:rsid w:val="00786F6F"/>
    <w:rsid w:val="00787793"/>
    <w:rsid w:val="0079020E"/>
    <w:rsid w:val="007919A9"/>
    <w:rsid w:val="00791CE4"/>
    <w:rsid w:val="00792566"/>
    <w:rsid w:val="00792702"/>
    <w:rsid w:val="00792CEF"/>
    <w:rsid w:val="00793035"/>
    <w:rsid w:val="007932AF"/>
    <w:rsid w:val="007937BB"/>
    <w:rsid w:val="00793B9E"/>
    <w:rsid w:val="00794901"/>
    <w:rsid w:val="00794B0A"/>
    <w:rsid w:val="00795729"/>
    <w:rsid w:val="007958D8"/>
    <w:rsid w:val="00796B37"/>
    <w:rsid w:val="0079799D"/>
    <w:rsid w:val="007A0238"/>
    <w:rsid w:val="007A20C7"/>
    <w:rsid w:val="007A2DA3"/>
    <w:rsid w:val="007A4DA1"/>
    <w:rsid w:val="007A5429"/>
    <w:rsid w:val="007A5EE3"/>
    <w:rsid w:val="007A667F"/>
    <w:rsid w:val="007B1301"/>
    <w:rsid w:val="007B1376"/>
    <w:rsid w:val="007B15CB"/>
    <w:rsid w:val="007B1A50"/>
    <w:rsid w:val="007B21A1"/>
    <w:rsid w:val="007B2C45"/>
    <w:rsid w:val="007B5C9E"/>
    <w:rsid w:val="007C07F4"/>
    <w:rsid w:val="007C15E0"/>
    <w:rsid w:val="007C202B"/>
    <w:rsid w:val="007C293E"/>
    <w:rsid w:val="007C2A49"/>
    <w:rsid w:val="007C46CF"/>
    <w:rsid w:val="007C4745"/>
    <w:rsid w:val="007C4E98"/>
    <w:rsid w:val="007C53A5"/>
    <w:rsid w:val="007C55B6"/>
    <w:rsid w:val="007C592B"/>
    <w:rsid w:val="007C5E20"/>
    <w:rsid w:val="007C5E37"/>
    <w:rsid w:val="007C6CB4"/>
    <w:rsid w:val="007C6D0F"/>
    <w:rsid w:val="007C740B"/>
    <w:rsid w:val="007C75C6"/>
    <w:rsid w:val="007C7AEB"/>
    <w:rsid w:val="007C7F8A"/>
    <w:rsid w:val="007D0029"/>
    <w:rsid w:val="007D048A"/>
    <w:rsid w:val="007D1BEE"/>
    <w:rsid w:val="007D1FFD"/>
    <w:rsid w:val="007D3229"/>
    <w:rsid w:val="007D3B9A"/>
    <w:rsid w:val="007D3E14"/>
    <w:rsid w:val="007D4584"/>
    <w:rsid w:val="007D5F0E"/>
    <w:rsid w:val="007D63A9"/>
    <w:rsid w:val="007D695C"/>
    <w:rsid w:val="007D6FEC"/>
    <w:rsid w:val="007D7686"/>
    <w:rsid w:val="007D7DC1"/>
    <w:rsid w:val="007D7E02"/>
    <w:rsid w:val="007D7FB7"/>
    <w:rsid w:val="007E0975"/>
    <w:rsid w:val="007E111B"/>
    <w:rsid w:val="007E1EC1"/>
    <w:rsid w:val="007E213D"/>
    <w:rsid w:val="007E24AE"/>
    <w:rsid w:val="007E27AC"/>
    <w:rsid w:val="007E286C"/>
    <w:rsid w:val="007E3915"/>
    <w:rsid w:val="007E4D18"/>
    <w:rsid w:val="007E4DDF"/>
    <w:rsid w:val="007E509B"/>
    <w:rsid w:val="007E6C5C"/>
    <w:rsid w:val="007F0018"/>
    <w:rsid w:val="007F02CB"/>
    <w:rsid w:val="007F043F"/>
    <w:rsid w:val="007F0987"/>
    <w:rsid w:val="007F0C12"/>
    <w:rsid w:val="007F11E9"/>
    <w:rsid w:val="007F127F"/>
    <w:rsid w:val="007F1EC2"/>
    <w:rsid w:val="007F3617"/>
    <w:rsid w:val="007F4481"/>
    <w:rsid w:val="007F5A98"/>
    <w:rsid w:val="007F6B31"/>
    <w:rsid w:val="007F74F5"/>
    <w:rsid w:val="007F799F"/>
    <w:rsid w:val="008008C0"/>
    <w:rsid w:val="00800EA8"/>
    <w:rsid w:val="00801207"/>
    <w:rsid w:val="008023A5"/>
    <w:rsid w:val="00802709"/>
    <w:rsid w:val="00803667"/>
    <w:rsid w:val="008036E3"/>
    <w:rsid w:val="008037E7"/>
    <w:rsid w:val="00803C78"/>
    <w:rsid w:val="0080404D"/>
    <w:rsid w:val="008043B1"/>
    <w:rsid w:val="008046AE"/>
    <w:rsid w:val="0080634F"/>
    <w:rsid w:val="008065C3"/>
    <w:rsid w:val="00806865"/>
    <w:rsid w:val="00807E72"/>
    <w:rsid w:val="00810305"/>
    <w:rsid w:val="00810893"/>
    <w:rsid w:val="00810BE8"/>
    <w:rsid w:val="0081117B"/>
    <w:rsid w:val="00811239"/>
    <w:rsid w:val="00811AEF"/>
    <w:rsid w:val="00811E18"/>
    <w:rsid w:val="0081398B"/>
    <w:rsid w:val="00813D2B"/>
    <w:rsid w:val="00813E91"/>
    <w:rsid w:val="0081481B"/>
    <w:rsid w:val="0081625B"/>
    <w:rsid w:val="008163F8"/>
    <w:rsid w:val="00817DF2"/>
    <w:rsid w:val="00817E78"/>
    <w:rsid w:val="00820D93"/>
    <w:rsid w:val="00821B36"/>
    <w:rsid w:val="0082241A"/>
    <w:rsid w:val="00822706"/>
    <w:rsid w:val="00822999"/>
    <w:rsid w:val="00824227"/>
    <w:rsid w:val="00825E3A"/>
    <w:rsid w:val="00826864"/>
    <w:rsid w:val="00827877"/>
    <w:rsid w:val="00830D34"/>
    <w:rsid w:val="00830E54"/>
    <w:rsid w:val="008319B7"/>
    <w:rsid w:val="00831A0D"/>
    <w:rsid w:val="00832A5B"/>
    <w:rsid w:val="00832C22"/>
    <w:rsid w:val="00833FAC"/>
    <w:rsid w:val="00834069"/>
    <w:rsid w:val="00834CB5"/>
    <w:rsid w:val="00835098"/>
    <w:rsid w:val="00835C26"/>
    <w:rsid w:val="008369E2"/>
    <w:rsid w:val="00836D05"/>
    <w:rsid w:val="00842B16"/>
    <w:rsid w:val="008445EA"/>
    <w:rsid w:val="00846689"/>
    <w:rsid w:val="008468DB"/>
    <w:rsid w:val="008508FA"/>
    <w:rsid w:val="00850E7C"/>
    <w:rsid w:val="0085155D"/>
    <w:rsid w:val="00851790"/>
    <w:rsid w:val="00851B4F"/>
    <w:rsid w:val="008521DC"/>
    <w:rsid w:val="00852512"/>
    <w:rsid w:val="00852A56"/>
    <w:rsid w:val="008543A7"/>
    <w:rsid w:val="00856083"/>
    <w:rsid w:val="008574B0"/>
    <w:rsid w:val="00860C9E"/>
    <w:rsid w:val="00860FBD"/>
    <w:rsid w:val="00861317"/>
    <w:rsid w:val="00861C53"/>
    <w:rsid w:val="008625A6"/>
    <w:rsid w:val="00864990"/>
    <w:rsid w:val="00864FFC"/>
    <w:rsid w:val="00865CCE"/>
    <w:rsid w:val="00865D4B"/>
    <w:rsid w:val="0086604E"/>
    <w:rsid w:val="00866082"/>
    <w:rsid w:val="00870476"/>
    <w:rsid w:val="0087149A"/>
    <w:rsid w:val="00872B49"/>
    <w:rsid w:val="00873031"/>
    <w:rsid w:val="0087334F"/>
    <w:rsid w:val="00873F01"/>
    <w:rsid w:val="00873F33"/>
    <w:rsid w:val="008758CC"/>
    <w:rsid w:val="008802BD"/>
    <w:rsid w:val="00880970"/>
    <w:rsid w:val="00880AC8"/>
    <w:rsid w:val="00880B5E"/>
    <w:rsid w:val="00880C86"/>
    <w:rsid w:val="008811A3"/>
    <w:rsid w:val="00883989"/>
    <w:rsid w:val="00883D4E"/>
    <w:rsid w:val="0088427A"/>
    <w:rsid w:val="00885310"/>
    <w:rsid w:val="00885833"/>
    <w:rsid w:val="00887683"/>
    <w:rsid w:val="00887E0B"/>
    <w:rsid w:val="00887F0D"/>
    <w:rsid w:val="008909B0"/>
    <w:rsid w:val="00890FF6"/>
    <w:rsid w:val="00892001"/>
    <w:rsid w:val="00892716"/>
    <w:rsid w:val="008933D6"/>
    <w:rsid w:val="008936CC"/>
    <w:rsid w:val="00894F45"/>
    <w:rsid w:val="00894FA7"/>
    <w:rsid w:val="00894FBD"/>
    <w:rsid w:val="00895A54"/>
    <w:rsid w:val="00895FB9"/>
    <w:rsid w:val="008A242D"/>
    <w:rsid w:val="008A24A6"/>
    <w:rsid w:val="008A27F2"/>
    <w:rsid w:val="008A2FBB"/>
    <w:rsid w:val="008A49A2"/>
    <w:rsid w:val="008A4B5A"/>
    <w:rsid w:val="008A4B7C"/>
    <w:rsid w:val="008A4BFA"/>
    <w:rsid w:val="008A71D3"/>
    <w:rsid w:val="008A7F93"/>
    <w:rsid w:val="008B2CC2"/>
    <w:rsid w:val="008B316A"/>
    <w:rsid w:val="008B3342"/>
    <w:rsid w:val="008B3A74"/>
    <w:rsid w:val="008B3D0D"/>
    <w:rsid w:val="008B4A98"/>
    <w:rsid w:val="008B4B61"/>
    <w:rsid w:val="008B4F4A"/>
    <w:rsid w:val="008B55F0"/>
    <w:rsid w:val="008B5DB1"/>
    <w:rsid w:val="008B683F"/>
    <w:rsid w:val="008B6FF5"/>
    <w:rsid w:val="008B73ED"/>
    <w:rsid w:val="008C0367"/>
    <w:rsid w:val="008C0E81"/>
    <w:rsid w:val="008C0EF6"/>
    <w:rsid w:val="008C1ACF"/>
    <w:rsid w:val="008C1AF4"/>
    <w:rsid w:val="008C205B"/>
    <w:rsid w:val="008C31D4"/>
    <w:rsid w:val="008C39BB"/>
    <w:rsid w:val="008C45EA"/>
    <w:rsid w:val="008C4B42"/>
    <w:rsid w:val="008C5660"/>
    <w:rsid w:val="008C591F"/>
    <w:rsid w:val="008C5FBC"/>
    <w:rsid w:val="008C706D"/>
    <w:rsid w:val="008C7640"/>
    <w:rsid w:val="008C7F7A"/>
    <w:rsid w:val="008D1158"/>
    <w:rsid w:val="008D15E6"/>
    <w:rsid w:val="008D1727"/>
    <w:rsid w:val="008D1EE4"/>
    <w:rsid w:val="008D239B"/>
    <w:rsid w:val="008D2583"/>
    <w:rsid w:val="008D2F19"/>
    <w:rsid w:val="008D30EA"/>
    <w:rsid w:val="008D3B45"/>
    <w:rsid w:val="008D3F50"/>
    <w:rsid w:val="008D4E6C"/>
    <w:rsid w:val="008D57E0"/>
    <w:rsid w:val="008D6135"/>
    <w:rsid w:val="008D6A36"/>
    <w:rsid w:val="008D6E33"/>
    <w:rsid w:val="008E0FEF"/>
    <w:rsid w:val="008E1F62"/>
    <w:rsid w:val="008E223D"/>
    <w:rsid w:val="008E28DD"/>
    <w:rsid w:val="008E2E49"/>
    <w:rsid w:val="008E3BDC"/>
    <w:rsid w:val="008E3C7A"/>
    <w:rsid w:val="008E4A38"/>
    <w:rsid w:val="008E569A"/>
    <w:rsid w:val="008E6AF2"/>
    <w:rsid w:val="008E7197"/>
    <w:rsid w:val="008E71C8"/>
    <w:rsid w:val="008E79CD"/>
    <w:rsid w:val="008F175A"/>
    <w:rsid w:val="008F1813"/>
    <w:rsid w:val="008F18F3"/>
    <w:rsid w:val="008F190C"/>
    <w:rsid w:val="008F2061"/>
    <w:rsid w:val="008F29E6"/>
    <w:rsid w:val="008F36DB"/>
    <w:rsid w:val="008F3717"/>
    <w:rsid w:val="008F44E5"/>
    <w:rsid w:val="008F4712"/>
    <w:rsid w:val="008F48D9"/>
    <w:rsid w:val="008F551D"/>
    <w:rsid w:val="008F5738"/>
    <w:rsid w:val="008F6F8E"/>
    <w:rsid w:val="008F70B3"/>
    <w:rsid w:val="00900DF0"/>
    <w:rsid w:val="0090199B"/>
    <w:rsid w:val="00901F85"/>
    <w:rsid w:val="009021F3"/>
    <w:rsid w:val="00902BBD"/>
    <w:rsid w:val="00902EAB"/>
    <w:rsid w:val="00903720"/>
    <w:rsid w:val="0090528F"/>
    <w:rsid w:val="00905A31"/>
    <w:rsid w:val="009060AC"/>
    <w:rsid w:val="00906E50"/>
    <w:rsid w:val="0090752C"/>
    <w:rsid w:val="0090771C"/>
    <w:rsid w:val="00910E30"/>
    <w:rsid w:val="00911844"/>
    <w:rsid w:val="009121AF"/>
    <w:rsid w:val="00912B36"/>
    <w:rsid w:val="00912E89"/>
    <w:rsid w:val="009137CC"/>
    <w:rsid w:val="00914171"/>
    <w:rsid w:val="0091453C"/>
    <w:rsid w:val="00914BBC"/>
    <w:rsid w:val="00914DCC"/>
    <w:rsid w:val="00915F8A"/>
    <w:rsid w:val="009162FA"/>
    <w:rsid w:val="009167D6"/>
    <w:rsid w:val="009171ED"/>
    <w:rsid w:val="00917920"/>
    <w:rsid w:val="00920375"/>
    <w:rsid w:val="00920774"/>
    <w:rsid w:val="009209DC"/>
    <w:rsid w:val="00920B7B"/>
    <w:rsid w:val="0092162C"/>
    <w:rsid w:val="00921715"/>
    <w:rsid w:val="00921C9F"/>
    <w:rsid w:val="0092228A"/>
    <w:rsid w:val="00923235"/>
    <w:rsid w:val="00924383"/>
    <w:rsid w:val="009246D2"/>
    <w:rsid w:val="009249C7"/>
    <w:rsid w:val="00925652"/>
    <w:rsid w:val="00925F14"/>
    <w:rsid w:val="009260F2"/>
    <w:rsid w:val="00926BDC"/>
    <w:rsid w:val="00927212"/>
    <w:rsid w:val="0092724F"/>
    <w:rsid w:val="00930BA9"/>
    <w:rsid w:val="00930CAD"/>
    <w:rsid w:val="00930E9E"/>
    <w:rsid w:val="00931142"/>
    <w:rsid w:val="009311D2"/>
    <w:rsid w:val="0093179D"/>
    <w:rsid w:val="0093290A"/>
    <w:rsid w:val="00932A55"/>
    <w:rsid w:val="0093305A"/>
    <w:rsid w:val="00934C63"/>
    <w:rsid w:val="00935485"/>
    <w:rsid w:val="00935B8F"/>
    <w:rsid w:val="00936F56"/>
    <w:rsid w:val="0094006B"/>
    <w:rsid w:val="00940987"/>
    <w:rsid w:val="00942CC2"/>
    <w:rsid w:val="009432A6"/>
    <w:rsid w:val="00943330"/>
    <w:rsid w:val="00943471"/>
    <w:rsid w:val="00943E52"/>
    <w:rsid w:val="009448A2"/>
    <w:rsid w:val="009454BB"/>
    <w:rsid w:val="009507C8"/>
    <w:rsid w:val="0095107D"/>
    <w:rsid w:val="0095144B"/>
    <w:rsid w:val="00951518"/>
    <w:rsid w:val="00952D47"/>
    <w:rsid w:val="00954D00"/>
    <w:rsid w:val="0095699B"/>
    <w:rsid w:val="009570A2"/>
    <w:rsid w:val="00957BF4"/>
    <w:rsid w:val="00960AF7"/>
    <w:rsid w:val="00960CDA"/>
    <w:rsid w:val="00961394"/>
    <w:rsid w:val="00961AED"/>
    <w:rsid w:val="00962189"/>
    <w:rsid w:val="00962D08"/>
    <w:rsid w:val="00964673"/>
    <w:rsid w:val="009650B4"/>
    <w:rsid w:val="00965340"/>
    <w:rsid w:val="00965618"/>
    <w:rsid w:val="0096573E"/>
    <w:rsid w:val="00965BD3"/>
    <w:rsid w:val="00965D10"/>
    <w:rsid w:val="0096628F"/>
    <w:rsid w:val="009665DC"/>
    <w:rsid w:val="00970793"/>
    <w:rsid w:val="00970BE1"/>
    <w:rsid w:val="0097141F"/>
    <w:rsid w:val="009722B4"/>
    <w:rsid w:val="0097235A"/>
    <w:rsid w:val="0097261B"/>
    <w:rsid w:val="009727C9"/>
    <w:rsid w:val="00972DD8"/>
    <w:rsid w:val="00974232"/>
    <w:rsid w:val="00974B57"/>
    <w:rsid w:val="0097501F"/>
    <w:rsid w:val="00977544"/>
    <w:rsid w:val="009804B2"/>
    <w:rsid w:val="009805F9"/>
    <w:rsid w:val="00980E5E"/>
    <w:rsid w:val="00981E7A"/>
    <w:rsid w:val="00982232"/>
    <w:rsid w:val="00982C4F"/>
    <w:rsid w:val="0098400D"/>
    <w:rsid w:val="00987B2C"/>
    <w:rsid w:val="009901BA"/>
    <w:rsid w:val="009905FB"/>
    <w:rsid w:val="00990DA3"/>
    <w:rsid w:val="00991AF3"/>
    <w:rsid w:val="00991F33"/>
    <w:rsid w:val="00992609"/>
    <w:rsid w:val="00992840"/>
    <w:rsid w:val="0099303D"/>
    <w:rsid w:val="009933B6"/>
    <w:rsid w:val="0099354B"/>
    <w:rsid w:val="009952BD"/>
    <w:rsid w:val="00995B6A"/>
    <w:rsid w:val="00995F0C"/>
    <w:rsid w:val="00996233"/>
    <w:rsid w:val="00996778"/>
    <w:rsid w:val="0099679D"/>
    <w:rsid w:val="0099739E"/>
    <w:rsid w:val="00997541"/>
    <w:rsid w:val="009976C6"/>
    <w:rsid w:val="009A0483"/>
    <w:rsid w:val="009A09CA"/>
    <w:rsid w:val="009A0B45"/>
    <w:rsid w:val="009A0EA8"/>
    <w:rsid w:val="009A13BA"/>
    <w:rsid w:val="009A184A"/>
    <w:rsid w:val="009A196C"/>
    <w:rsid w:val="009A1FCE"/>
    <w:rsid w:val="009A2334"/>
    <w:rsid w:val="009A72ED"/>
    <w:rsid w:val="009A7CD8"/>
    <w:rsid w:val="009B0211"/>
    <w:rsid w:val="009B0412"/>
    <w:rsid w:val="009B082D"/>
    <w:rsid w:val="009B33C7"/>
    <w:rsid w:val="009B3947"/>
    <w:rsid w:val="009B472F"/>
    <w:rsid w:val="009B53FF"/>
    <w:rsid w:val="009B6049"/>
    <w:rsid w:val="009B6A46"/>
    <w:rsid w:val="009B6CC8"/>
    <w:rsid w:val="009B6E41"/>
    <w:rsid w:val="009B6E84"/>
    <w:rsid w:val="009B7E85"/>
    <w:rsid w:val="009B7FD7"/>
    <w:rsid w:val="009C1483"/>
    <w:rsid w:val="009C1499"/>
    <w:rsid w:val="009C2C07"/>
    <w:rsid w:val="009C3518"/>
    <w:rsid w:val="009C37DA"/>
    <w:rsid w:val="009C3CC1"/>
    <w:rsid w:val="009C5044"/>
    <w:rsid w:val="009C59C5"/>
    <w:rsid w:val="009C61C8"/>
    <w:rsid w:val="009C7B5B"/>
    <w:rsid w:val="009D01FD"/>
    <w:rsid w:val="009D058B"/>
    <w:rsid w:val="009D0958"/>
    <w:rsid w:val="009D21DB"/>
    <w:rsid w:val="009D2223"/>
    <w:rsid w:val="009D29D2"/>
    <w:rsid w:val="009D3A0C"/>
    <w:rsid w:val="009D45B7"/>
    <w:rsid w:val="009D4EC3"/>
    <w:rsid w:val="009D57BD"/>
    <w:rsid w:val="009D615B"/>
    <w:rsid w:val="009D6F5B"/>
    <w:rsid w:val="009D7141"/>
    <w:rsid w:val="009E08A2"/>
    <w:rsid w:val="009E173E"/>
    <w:rsid w:val="009E1AB0"/>
    <w:rsid w:val="009E20EA"/>
    <w:rsid w:val="009E2913"/>
    <w:rsid w:val="009E4203"/>
    <w:rsid w:val="009E45D5"/>
    <w:rsid w:val="009E6865"/>
    <w:rsid w:val="009E69BD"/>
    <w:rsid w:val="009E7219"/>
    <w:rsid w:val="009E7CFA"/>
    <w:rsid w:val="009F411B"/>
    <w:rsid w:val="009F569A"/>
    <w:rsid w:val="009F5E8E"/>
    <w:rsid w:val="009F66B6"/>
    <w:rsid w:val="009F6A89"/>
    <w:rsid w:val="009F6D86"/>
    <w:rsid w:val="00A01040"/>
    <w:rsid w:val="00A01043"/>
    <w:rsid w:val="00A015AB"/>
    <w:rsid w:val="00A027AB"/>
    <w:rsid w:val="00A02A53"/>
    <w:rsid w:val="00A03A9C"/>
    <w:rsid w:val="00A03C46"/>
    <w:rsid w:val="00A03FFB"/>
    <w:rsid w:val="00A0704C"/>
    <w:rsid w:val="00A07223"/>
    <w:rsid w:val="00A1001C"/>
    <w:rsid w:val="00A1032E"/>
    <w:rsid w:val="00A10EED"/>
    <w:rsid w:val="00A10F32"/>
    <w:rsid w:val="00A111CD"/>
    <w:rsid w:val="00A11300"/>
    <w:rsid w:val="00A11B7F"/>
    <w:rsid w:val="00A11C32"/>
    <w:rsid w:val="00A120BD"/>
    <w:rsid w:val="00A1347D"/>
    <w:rsid w:val="00A1353B"/>
    <w:rsid w:val="00A13A27"/>
    <w:rsid w:val="00A1408C"/>
    <w:rsid w:val="00A1413C"/>
    <w:rsid w:val="00A15404"/>
    <w:rsid w:val="00A15C95"/>
    <w:rsid w:val="00A16148"/>
    <w:rsid w:val="00A166BF"/>
    <w:rsid w:val="00A168F5"/>
    <w:rsid w:val="00A17992"/>
    <w:rsid w:val="00A2055E"/>
    <w:rsid w:val="00A20A50"/>
    <w:rsid w:val="00A22FC7"/>
    <w:rsid w:val="00A2312F"/>
    <w:rsid w:val="00A23836"/>
    <w:rsid w:val="00A24939"/>
    <w:rsid w:val="00A25159"/>
    <w:rsid w:val="00A25971"/>
    <w:rsid w:val="00A2799E"/>
    <w:rsid w:val="00A300C9"/>
    <w:rsid w:val="00A309AC"/>
    <w:rsid w:val="00A318DE"/>
    <w:rsid w:val="00A319D7"/>
    <w:rsid w:val="00A31DE4"/>
    <w:rsid w:val="00A32090"/>
    <w:rsid w:val="00A33DF8"/>
    <w:rsid w:val="00A34C7E"/>
    <w:rsid w:val="00A35553"/>
    <w:rsid w:val="00A36CA3"/>
    <w:rsid w:val="00A37043"/>
    <w:rsid w:val="00A37787"/>
    <w:rsid w:val="00A37FD5"/>
    <w:rsid w:val="00A4073A"/>
    <w:rsid w:val="00A42269"/>
    <w:rsid w:val="00A44846"/>
    <w:rsid w:val="00A44ACB"/>
    <w:rsid w:val="00A46A4B"/>
    <w:rsid w:val="00A471A0"/>
    <w:rsid w:val="00A47593"/>
    <w:rsid w:val="00A4763B"/>
    <w:rsid w:val="00A47B55"/>
    <w:rsid w:val="00A50130"/>
    <w:rsid w:val="00A50415"/>
    <w:rsid w:val="00A504DF"/>
    <w:rsid w:val="00A50D40"/>
    <w:rsid w:val="00A512FF"/>
    <w:rsid w:val="00A51F88"/>
    <w:rsid w:val="00A5205A"/>
    <w:rsid w:val="00A52257"/>
    <w:rsid w:val="00A528E6"/>
    <w:rsid w:val="00A52BE1"/>
    <w:rsid w:val="00A5372E"/>
    <w:rsid w:val="00A53AD7"/>
    <w:rsid w:val="00A542DD"/>
    <w:rsid w:val="00A56B94"/>
    <w:rsid w:val="00A56C7E"/>
    <w:rsid w:val="00A6097B"/>
    <w:rsid w:val="00A6192E"/>
    <w:rsid w:val="00A61A6C"/>
    <w:rsid w:val="00A63A63"/>
    <w:rsid w:val="00A64CB4"/>
    <w:rsid w:val="00A64FAF"/>
    <w:rsid w:val="00A654DA"/>
    <w:rsid w:val="00A67348"/>
    <w:rsid w:val="00A708B6"/>
    <w:rsid w:val="00A717D7"/>
    <w:rsid w:val="00A71C24"/>
    <w:rsid w:val="00A720F9"/>
    <w:rsid w:val="00A7242E"/>
    <w:rsid w:val="00A729E2"/>
    <w:rsid w:val="00A7378B"/>
    <w:rsid w:val="00A73FDC"/>
    <w:rsid w:val="00A7467C"/>
    <w:rsid w:val="00A75225"/>
    <w:rsid w:val="00A754D3"/>
    <w:rsid w:val="00A75730"/>
    <w:rsid w:val="00A75A25"/>
    <w:rsid w:val="00A75C3B"/>
    <w:rsid w:val="00A824FB"/>
    <w:rsid w:val="00A84142"/>
    <w:rsid w:val="00A849D4"/>
    <w:rsid w:val="00A850BD"/>
    <w:rsid w:val="00A85206"/>
    <w:rsid w:val="00A85F7A"/>
    <w:rsid w:val="00A86165"/>
    <w:rsid w:val="00A86D9C"/>
    <w:rsid w:val="00A87707"/>
    <w:rsid w:val="00A8790A"/>
    <w:rsid w:val="00A90A1A"/>
    <w:rsid w:val="00A90E9B"/>
    <w:rsid w:val="00A90EF5"/>
    <w:rsid w:val="00A924D0"/>
    <w:rsid w:val="00A92CBB"/>
    <w:rsid w:val="00A93C30"/>
    <w:rsid w:val="00A94109"/>
    <w:rsid w:val="00A941CB"/>
    <w:rsid w:val="00A949F5"/>
    <w:rsid w:val="00A96225"/>
    <w:rsid w:val="00A96DA2"/>
    <w:rsid w:val="00A975B1"/>
    <w:rsid w:val="00AA05A2"/>
    <w:rsid w:val="00AA0716"/>
    <w:rsid w:val="00AA0E54"/>
    <w:rsid w:val="00AA2D8B"/>
    <w:rsid w:val="00AA5513"/>
    <w:rsid w:val="00AA5FAE"/>
    <w:rsid w:val="00AA6117"/>
    <w:rsid w:val="00AA6306"/>
    <w:rsid w:val="00AA6518"/>
    <w:rsid w:val="00AA74E5"/>
    <w:rsid w:val="00AA7D4A"/>
    <w:rsid w:val="00AB0CB5"/>
    <w:rsid w:val="00AB166B"/>
    <w:rsid w:val="00AB1FA2"/>
    <w:rsid w:val="00AB35B8"/>
    <w:rsid w:val="00AB4B74"/>
    <w:rsid w:val="00AB4EBC"/>
    <w:rsid w:val="00AB5208"/>
    <w:rsid w:val="00AC0322"/>
    <w:rsid w:val="00AC1097"/>
    <w:rsid w:val="00AC1358"/>
    <w:rsid w:val="00AC265B"/>
    <w:rsid w:val="00AC30FB"/>
    <w:rsid w:val="00AC4689"/>
    <w:rsid w:val="00AC469F"/>
    <w:rsid w:val="00AC55DF"/>
    <w:rsid w:val="00AC5639"/>
    <w:rsid w:val="00AC5BDF"/>
    <w:rsid w:val="00AC7409"/>
    <w:rsid w:val="00AD06C5"/>
    <w:rsid w:val="00AD0ED7"/>
    <w:rsid w:val="00AD105E"/>
    <w:rsid w:val="00AD1094"/>
    <w:rsid w:val="00AD1F3A"/>
    <w:rsid w:val="00AD2CD6"/>
    <w:rsid w:val="00AD2DCC"/>
    <w:rsid w:val="00AD320B"/>
    <w:rsid w:val="00AD3D5B"/>
    <w:rsid w:val="00AD417A"/>
    <w:rsid w:val="00AD4413"/>
    <w:rsid w:val="00AD4DC8"/>
    <w:rsid w:val="00AD575E"/>
    <w:rsid w:val="00AD6842"/>
    <w:rsid w:val="00AD7597"/>
    <w:rsid w:val="00AD7609"/>
    <w:rsid w:val="00AE0531"/>
    <w:rsid w:val="00AE0B4A"/>
    <w:rsid w:val="00AE15FE"/>
    <w:rsid w:val="00AE20C6"/>
    <w:rsid w:val="00AE304D"/>
    <w:rsid w:val="00AE359D"/>
    <w:rsid w:val="00AE54BE"/>
    <w:rsid w:val="00AE58A9"/>
    <w:rsid w:val="00AE60CC"/>
    <w:rsid w:val="00AE61E0"/>
    <w:rsid w:val="00AE6845"/>
    <w:rsid w:val="00AE7BE0"/>
    <w:rsid w:val="00AF0978"/>
    <w:rsid w:val="00AF11E9"/>
    <w:rsid w:val="00AF15BF"/>
    <w:rsid w:val="00AF177C"/>
    <w:rsid w:val="00AF24A4"/>
    <w:rsid w:val="00AF25CD"/>
    <w:rsid w:val="00AF2646"/>
    <w:rsid w:val="00AF2748"/>
    <w:rsid w:val="00AF27D6"/>
    <w:rsid w:val="00AF4DC8"/>
    <w:rsid w:val="00AF5960"/>
    <w:rsid w:val="00AF6179"/>
    <w:rsid w:val="00AF6B9A"/>
    <w:rsid w:val="00AF6FBC"/>
    <w:rsid w:val="00AF6FE0"/>
    <w:rsid w:val="00AF7CA4"/>
    <w:rsid w:val="00AF7D81"/>
    <w:rsid w:val="00B00420"/>
    <w:rsid w:val="00B017D2"/>
    <w:rsid w:val="00B01A00"/>
    <w:rsid w:val="00B038A6"/>
    <w:rsid w:val="00B04230"/>
    <w:rsid w:val="00B0493B"/>
    <w:rsid w:val="00B04ACA"/>
    <w:rsid w:val="00B05620"/>
    <w:rsid w:val="00B059C8"/>
    <w:rsid w:val="00B06641"/>
    <w:rsid w:val="00B06858"/>
    <w:rsid w:val="00B079D5"/>
    <w:rsid w:val="00B1074A"/>
    <w:rsid w:val="00B108A5"/>
    <w:rsid w:val="00B11167"/>
    <w:rsid w:val="00B11C31"/>
    <w:rsid w:val="00B12AA4"/>
    <w:rsid w:val="00B13093"/>
    <w:rsid w:val="00B1396F"/>
    <w:rsid w:val="00B1438C"/>
    <w:rsid w:val="00B1511C"/>
    <w:rsid w:val="00B159C3"/>
    <w:rsid w:val="00B16EDF"/>
    <w:rsid w:val="00B173C4"/>
    <w:rsid w:val="00B206AC"/>
    <w:rsid w:val="00B21028"/>
    <w:rsid w:val="00B22189"/>
    <w:rsid w:val="00B24983"/>
    <w:rsid w:val="00B24BEC"/>
    <w:rsid w:val="00B2503A"/>
    <w:rsid w:val="00B25FC1"/>
    <w:rsid w:val="00B2709A"/>
    <w:rsid w:val="00B27761"/>
    <w:rsid w:val="00B27A40"/>
    <w:rsid w:val="00B27E39"/>
    <w:rsid w:val="00B30312"/>
    <w:rsid w:val="00B30578"/>
    <w:rsid w:val="00B31188"/>
    <w:rsid w:val="00B31431"/>
    <w:rsid w:val="00B31822"/>
    <w:rsid w:val="00B323FB"/>
    <w:rsid w:val="00B32B93"/>
    <w:rsid w:val="00B3343F"/>
    <w:rsid w:val="00B337C7"/>
    <w:rsid w:val="00B338E3"/>
    <w:rsid w:val="00B34463"/>
    <w:rsid w:val="00B346F1"/>
    <w:rsid w:val="00B3492B"/>
    <w:rsid w:val="00B36051"/>
    <w:rsid w:val="00B3699D"/>
    <w:rsid w:val="00B375F7"/>
    <w:rsid w:val="00B40769"/>
    <w:rsid w:val="00B40BE5"/>
    <w:rsid w:val="00B415D6"/>
    <w:rsid w:val="00B41B52"/>
    <w:rsid w:val="00B41E20"/>
    <w:rsid w:val="00B422CF"/>
    <w:rsid w:val="00B423F7"/>
    <w:rsid w:val="00B42C09"/>
    <w:rsid w:val="00B42EAB"/>
    <w:rsid w:val="00B42F88"/>
    <w:rsid w:val="00B42FB0"/>
    <w:rsid w:val="00B432B4"/>
    <w:rsid w:val="00B439D9"/>
    <w:rsid w:val="00B45113"/>
    <w:rsid w:val="00B45707"/>
    <w:rsid w:val="00B45C6B"/>
    <w:rsid w:val="00B4632E"/>
    <w:rsid w:val="00B46543"/>
    <w:rsid w:val="00B51996"/>
    <w:rsid w:val="00B53988"/>
    <w:rsid w:val="00B5434F"/>
    <w:rsid w:val="00B54AED"/>
    <w:rsid w:val="00B55B0B"/>
    <w:rsid w:val="00B56453"/>
    <w:rsid w:val="00B56B70"/>
    <w:rsid w:val="00B579B1"/>
    <w:rsid w:val="00B60655"/>
    <w:rsid w:val="00B60A7D"/>
    <w:rsid w:val="00B60B9F"/>
    <w:rsid w:val="00B623E8"/>
    <w:rsid w:val="00B62842"/>
    <w:rsid w:val="00B6374A"/>
    <w:rsid w:val="00B658B3"/>
    <w:rsid w:val="00B65A35"/>
    <w:rsid w:val="00B66246"/>
    <w:rsid w:val="00B6746C"/>
    <w:rsid w:val="00B70011"/>
    <w:rsid w:val="00B70084"/>
    <w:rsid w:val="00B70343"/>
    <w:rsid w:val="00B70B2F"/>
    <w:rsid w:val="00B70D49"/>
    <w:rsid w:val="00B71EEA"/>
    <w:rsid w:val="00B721E9"/>
    <w:rsid w:val="00B722B8"/>
    <w:rsid w:val="00B729D8"/>
    <w:rsid w:val="00B736B8"/>
    <w:rsid w:val="00B73876"/>
    <w:rsid w:val="00B74318"/>
    <w:rsid w:val="00B74342"/>
    <w:rsid w:val="00B74623"/>
    <w:rsid w:val="00B74BAF"/>
    <w:rsid w:val="00B751B4"/>
    <w:rsid w:val="00B751EA"/>
    <w:rsid w:val="00B76607"/>
    <w:rsid w:val="00B7663B"/>
    <w:rsid w:val="00B76E48"/>
    <w:rsid w:val="00B7751F"/>
    <w:rsid w:val="00B77C75"/>
    <w:rsid w:val="00B80FCA"/>
    <w:rsid w:val="00B81B92"/>
    <w:rsid w:val="00B8231D"/>
    <w:rsid w:val="00B82807"/>
    <w:rsid w:val="00B82F52"/>
    <w:rsid w:val="00B8366B"/>
    <w:rsid w:val="00B846ED"/>
    <w:rsid w:val="00B84EDB"/>
    <w:rsid w:val="00B85CDB"/>
    <w:rsid w:val="00B864CB"/>
    <w:rsid w:val="00B866CC"/>
    <w:rsid w:val="00B92550"/>
    <w:rsid w:val="00B92981"/>
    <w:rsid w:val="00B93294"/>
    <w:rsid w:val="00B9348B"/>
    <w:rsid w:val="00B93C05"/>
    <w:rsid w:val="00B943DC"/>
    <w:rsid w:val="00B944B0"/>
    <w:rsid w:val="00B94576"/>
    <w:rsid w:val="00B959FF"/>
    <w:rsid w:val="00B95C77"/>
    <w:rsid w:val="00B9792F"/>
    <w:rsid w:val="00BA1788"/>
    <w:rsid w:val="00BA1F18"/>
    <w:rsid w:val="00BA243A"/>
    <w:rsid w:val="00BA263E"/>
    <w:rsid w:val="00BA3054"/>
    <w:rsid w:val="00BA40FA"/>
    <w:rsid w:val="00BA5752"/>
    <w:rsid w:val="00BA5E33"/>
    <w:rsid w:val="00BA65BB"/>
    <w:rsid w:val="00BA6ED6"/>
    <w:rsid w:val="00BA74C3"/>
    <w:rsid w:val="00BA7D8C"/>
    <w:rsid w:val="00BB0894"/>
    <w:rsid w:val="00BB08C4"/>
    <w:rsid w:val="00BB0D40"/>
    <w:rsid w:val="00BB142E"/>
    <w:rsid w:val="00BB1A71"/>
    <w:rsid w:val="00BB1BBC"/>
    <w:rsid w:val="00BB1E66"/>
    <w:rsid w:val="00BB25A5"/>
    <w:rsid w:val="00BB367A"/>
    <w:rsid w:val="00BB3F43"/>
    <w:rsid w:val="00BB4AD3"/>
    <w:rsid w:val="00BB568B"/>
    <w:rsid w:val="00BB5C9F"/>
    <w:rsid w:val="00BB5F40"/>
    <w:rsid w:val="00BB67D8"/>
    <w:rsid w:val="00BB6D9B"/>
    <w:rsid w:val="00BB7073"/>
    <w:rsid w:val="00BB79DF"/>
    <w:rsid w:val="00BB7CA8"/>
    <w:rsid w:val="00BC07EF"/>
    <w:rsid w:val="00BC0EC5"/>
    <w:rsid w:val="00BC0FE9"/>
    <w:rsid w:val="00BC1975"/>
    <w:rsid w:val="00BC2B90"/>
    <w:rsid w:val="00BC383E"/>
    <w:rsid w:val="00BC568B"/>
    <w:rsid w:val="00BC5CE4"/>
    <w:rsid w:val="00BC65BD"/>
    <w:rsid w:val="00BC6B10"/>
    <w:rsid w:val="00BC7074"/>
    <w:rsid w:val="00BD04CC"/>
    <w:rsid w:val="00BD073C"/>
    <w:rsid w:val="00BD1DC8"/>
    <w:rsid w:val="00BD2410"/>
    <w:rsid w:val="00BD2C5C"/>
    <w:rsid w:val="00BD2E98"/>
    <w:rsid w:val="00BD31F1"/>
    <w:rsid w:val="00BD404F"/>
    <w:rsid w:val="00BD4969"/>
    <w:rsid w:val="00BD507F"/>
    <w:rsid w:val="00BD5147"/>
    <w:rsid w:val="00BD52F5"/>
    <w:rsid w:val="00BD5B1D"/>
    <w:rsid w:val="00BD5BF3"/>
    <w:rsid w:val="00BD712B"/>
    <w:rsid w:val="00BD7C9E"/>
    <w:rsid w:val="00BD7FC8"/>
    <w:rsid w:val="00BE081E"/>
    <w:rsid w:val="00BE1960"/>
    <w:rsid w:val="00BE1ADF"/>
    <w:rsid w:val="00BE1E77"/>
    <w:rsid w:val="00BE2B75"/>
    <w:rsid w:val="00BE3E2B"/>
    <w:rsid w:val="00BE5359"/>
    <w:rsid w:val="00BE77F2"/>
    <w:rsid w:val="00BF0E9E"/>
    <w:rsid w:val="00BF213F"/>
    <w:rsid w:val="00BF2712"/>
    <w:rsid w:val="00BF27E8"/>
    <w:rsid w:val="00BF2AC8"/>
    <w:rsid w:val="00BF3521"/>
    <w:rsid w:val="00BF4FE4"/>
    <w:rsid w:val="00BF50E9"/>
    <w:rsid w:val="00BF5BA4"/>
    <w:rsid w:val="00BF602B"/>
    <w:rsid w:val="00BF612A"/>
    <w:rsid w:val="00BF62BF"/>
    <w:rsid w:val="00BF6B2D"/>
    <w:rsid w:val="00BF74CF"/>
    <w:rsid w:val="00BF74F6"/>
    <w:rsid w:val="00BF77C8"/>
    <w:rsid w:val="00BF7C35"/>
    <w:rsid w:val="00C00386"/>
    <w:rsid w:val="00C00B66"/>
    <w:rsid w:val="00C014F6"/>
    <w:rsid w:val="00C016B0"/>
    <w:rsid w:val="00C01DDC"/>
    <w:rsid w:val="00C01E4A"/>
    <w:rsid w:val="00C02B81"/>
    <w:rsid w:val="00C03729"/>
    <w:rsid w:val="00C03B3C"/>
    <w:rsid w:val="00C03B9E"/>
    <w:rsid w:val="00C04611"/>
    <w:rsid w:val="00C046F0"/>
    <w:rsid w:val="00C05EF6"/>
    <w:rsid w:val="00C06B11"/>
    <w:rsid w:val="00C07226"/>
    <w:rsid w:val="00C07B6A"/>
    <w:rsid w:val="00C07D08"/>
    <w:rsid w:val="00C106D2"/>
    <w:rsid w:val="00C10F4A"/>
    <w:rsid w:val="00C111DF"/>
    <w:rsid w:val="00C112F0"/>
    <w:rsid w:val="00C113FA"/>
    <w:rsid w:val="00C11EF3"/>
    <w:rsid w:val="00C12484"/>
    <w:rsid w:val="00C134F2"/>
    <w:rsid w:val="00C13A1F"/>
    <w:rsid w:val="00C13F2A"/>
    <w:rsid w:val="00C141BD"/>
    <w:rsid w:val="00C15030"/>
    <w:rsid w:val="00C15ED8"/>
    <w:rsid w:val="00C16E5D"/>
    <w:rsid w:val="00C176FE"/>
    <w:rsid w:val="00C20DCF"/>
    <w:rsid w:val="00C2315A"/>
    <w:rsid w:val="00C233A7"/>
    <w:rsid w:val="00C257BC"/>
    <w:rsid w:val="00C25826"/>
    <w:rsid w:val="00C26513"/>
    <w:rsid w:val="00C265AB"/>
    <w:rsid w:val="00C26684"/>
    <w:rsid w:val="00C26C4A"/>
    <w:rsid w:val="00C276D0"/>
    <w:rsid w:val="00C27704"/>
    <w:rsid w:val="00C27D44"/>
    <w:rsid w:val="00C31459"/>
    <w:rsid w:val="00C319A1"/>
    <w:rsid w:val="00C323C9"/>
    <w:rsid w:val="00C342D0"/>
    <w:rsid w:val="00C35252"/>
    <w:rsid w:val="00C35A34"/>
    <w:rsid w:val="00C35B79"/>
    <w:rsid w:val="00C36073"/>
    <w:rsid w:val="00C37608"/>
    <w:rsid w:val="00C37E1C"/>
    <w:rsid w:val="00C41A68"/>
    <w:rsid w:val="00C429F4"/>
    <w:rsid w:val="00C43BF7"/>
    <w:rsid w:val="00C43DF9"/>
    <w:rsid w:val="00C44DC5"/>
    <w:rsid w:val="00C4540A"/>
    <w:rsid w:val="00C46EB9"/>
    <w:rsid w:val="00C478D8"/>
    <w:rsid w:val="00C51BB3"/>
    <w:rsid w:val="00C51E69"/>
    <w:rsid w:val="00C51F88"/>
    <w:rsid w:val="00C52103"/>
    <w:rsid w:val="00C52586"/>
    <w:rsid w:val="00C52A4A"/>
    <w:rsid w:val="00C53120"/>
    <w:rsid w:val="00C5357F"/>
    <w:rsid w:val="00C53C04"/>
    <w:rsid w:val="00C53F12"/>
    <w:rsid w:val="00C5433A"/>
    <w:rsid w:val="00C55BF0"/>
    <w:rsid w:val="00C56D10"/>
    <w:rsid w:val="00C56EFC"/>
    <w:rsid w:val="00C56F15"/>
    <w:rsid w:val="00C57271"/>
    <w:rsid w:val="00C57CDE"/>
    <w:rsid w:val="00C607AC"/>
    <w:rsid w:val="00C60E05"/>
    <w:rsid w:val="00C61284"/>
    <w:rsid w:val="00C61FC4"/>
    <w:rsid w:val="00C6251F"/>
    <w:rsid w:val="00C629F5"/>
    <w:rsid w:val="00C63B6C"/>
    <w:rsid w:val="00C640B0"/>
    <w:rsid w:val="00C642DE"/>
    <w:rsid w:val="00C64777"/>
    <w:rsid w:val="00C64B1D"/>
    <w:rsid w:val="00C6569A"/>
    <w:rsid w:val="00C656CB"/>
    <w:rsid w:val="00C65739"/>
    <w:rsid w:val="00C65BDC"/>
    <w:rsid w:val="00C65F48"/>
    <w:rsid w:val="00C66BAA"/>
    <w:rsid w:val="00C67D25"/>
    <w:rsid w:val="00C70184"/>
    <w:rsid w:val="00C7045F"/>
    <w:rsid w:val="00C70474"/>
    <w:rsid w:val="00C70DF2"/>
    <w:rsid w:val="00C71253"/>
    <w:rsid w:val="00C717C4"/>
    <w:rsid w:val="00C71892"/>
    <w:rsid w:val="00C71A51"/>
    <w:rsid w:val="00C72628"/>
    <w:rsid w:val="00C73289"/>
    <w:rsid w:val="00C732E6"/>
    <w:rsid w:val="00C73FDE"/>
    <w:rsid w:val="00C744CF"/>
    <w:rsid w:val="00C7501E"/>
    <w:rsid w:val="00C75946"/>
    <w:rsid w:val="00C80745"/>
    <w:rsid w:val="00C81321"/>
    <w:rsid w:val="00C815B4"/>
    <w:rsid w:val="00C81CD8"/>
    <w:rsid w:val="00C81E4A"/>
    <w:rsid w:val="00C81FF9"/>
    <w:rsid w:val="00C82810"/>
    <w:rsid w:val="00C82980"/>
    <w:rsid w:val="00C833E0"/>
    <w:rsid w:val="00C837D7"/>
    <w:rsid w:val="00C83F84"/>
    <w:rsid w:val="00C841A4"/>
    <w:rsid w:val="00C84C23"/>
    <w:rsid w:val="00C854AB"/>
    <w:rsid w:val="00C865DE"/>
    <w:rsid w:val="00C86729"/>
    <w:rsid w:val="00C8749C"/>
    <w:rsid w:val="00C87596"/>
    <w:rsid w:val="00C8765D"/>
    <w:rsid w:val="00C879DA"/>
    <w:rsid w:val="00C907B4"/>
    <w:rsid w:val="00C91B6D"/>
    <w:rsid w:val="00C91F20"/>
    <w:rsid w:val="00C9226C"/>
    <w:rsid w:val="00C923DF"/>
    <w:rsid w:val="00C92DA2"/>
    <w:rsid w:val="00C936B2"/>
    <w:rsid w:val="00C9422B"/>
    <w:rsid w:val="00C9461E"/>
    <w:rsid w:val="00C9467A"/>
    <w:rsid w:val="00C95424"/>
    <w:rsid w:val="00C9708E"/>
    <w:rsid w:val="00C97A31"/>
    <w:rsid w:val="00C97B04"/>
    <w:rsid w:val="00CA1732"/>
    <w:rsid w:val="00CA3D2E"/>
    <w:rsid w:val="00CA3D5A"/>
    <w:rsid w:val="00CA4AF5"/>
    <w:rsid w:val="00CA4DE0"/>
    <w:rsid w:val="00CA5A6B"/>
    <w:rsid w:val="00CA5F8B"/>
    <w:rsid w:val="00CA6D7E"/>
    <w:rsid w:val="00CA7517"/>
    <w:rsid w:val="00CA7559"/>
    <w:rsid w:val="00CA7DFA"/>
    <w:rsid w:val="00CA7E58"/>
    <w:rsid w:val="00CA7F68"/>
    <w:rsid w:val="00CB0363"/>
    <w:rsid w:val="00CB1A15"/>
    <w:rsid w:val="00CB1D3A"/>
    <w:rsid w:val="00CB1F10"/>
    <w:rsid w:val="00CB2C03"/>
    <w:rsid w:val="00CB2EB9"/>
    <w:rsid w:val="00CB3330"/>
    <w:rsid w:val="00CB46BF"/>
    <w:rsid w:val="00CB4765"/>
    <w:rsid w:val="00CB556E"/>
    <w:rsid w:val="00CB5601"/>
    <w:rsid w:val="00CB61C7"/>
    <w:rsid w:val="00CB6727"/>
    <w:rsid w:val="00CB70A5"/>
    <w:rsid w:val="00CB71EE"/>
    <w:rsid w:val="00CB78FD"/>
    <w:rsid w:val="00CB7D03"/>
    <w:rsid w:val="00CC0114"/>
    <w:rsid w:val="00CC087A"/>
    <w:rsid w:val="00CC0898"/>
    <w:rsid w:val="00CC1BAB"/>
    <w:rsid w:val="00CC21A5"/>
    <w:rsid w:val="00CC2412"/>
    <w:rsid w:val="00CC3105"/>
    <w:rsid w:val="00CC3391"/>
    <w:rsid w:val="00CC5965"/>
    <w:rsid w:val="00CC59AF"/>
    <w:rsid w:val="00CC6D54"/>
    <w:rsid w:val="00CC77B5"/>
    <w:rsid w:val="00CC7BEA"/>
    <w:rsid w:val="00CC7CC2"/>
    <w:rsid w:val="00CC7CD6"/>
    <w:rsid w:val="00CD03B1"/>
    <w:rsid w:val="00CD1005"/>
    <w:rsid w:val="00CD1FC5"/>
    <w:rsid w:val="00CD277E"/>
    <w:rsid w:val="00CD4AB8"/>
    <w:rsid w:val="00CD4B92"/>
    <w:rsid w:val="00CD4D45"/>
    <w:rsid w:val="00CD516D"/>
    <w:rsid w:val="00CD576E"/>
    <w:rsid w:val="00CD6501"/>
    <w:rsid w:val="00CD6783"/>
    <w:rsid w:val="00CD6C7E"/>
    <w:rsid w:val="00CE17B2"/>
    <w:rsid w:val="00CE19F1"/>
    <w:rsid w:val="00CE1F13"/>
    <w:rsid w:val="00CE2C2B"/>
    <w:rsid w:val="00CE3063"/>
    <w:rsid w:val="00CE408A"/>
    <w:rsid w:val="00CE4160"/>
    <w:rsid w:val="00CE50E4"/>
    <w:rsid w:val="00CE5FDE"/>
    <w:rsid w:val="00CE67AB"/>
    <w:rsid w:val="00CE70C1"/>
    <w:rsid w:val="00CE79C4"/>
    <w:rsid w:val="00CF046E"/>
    <w:rsid w:val="00CF0E0D"/>
    <w:rsid w:val="00CF1923"/>
    <w:rsid w:val="00CF19C8"/>
    <w:rsid w:val="00CF1ACE"/>
    <w:rsid w:val="00CF35B5"/>
    <w:rsid w:val="00CF37F1"/>
    <w:rsid w:val="00CF56BF"/>
    <w:rsid w:val="00CF5C15"/>
    <w:rsid w:val="00CF6795"/>
    <w:rsid w:val="00CF68E6"/>
    <w:rsid w:val="00CF726E"/>
    <w:rsid w:val="00CF7CBC"/>
    <w:rsid w:val="00D002A9"/>
    <w:rsid w:val="00D02BF8"/>
    <w:rsid w:val="00D02C1A"/>
    <w:rsid w:val="00D03353"/>
    <w:rsid w:val="00D039E6"/>
    <w:rsid w:val="00D03B89"/>
    <w:rsid w:val="00D0426B"/>
    <w:rsid w:val="00D05C80"/>
    <w:rsid w:val="00D05DC5"/>
    <w:rsid w:val="00D06598"/>
    <w:rsid w:val="00D06CC9"/>
    <w:rsid w:val="00D07325"/>
    <w:rsid w:val="00D07AF1"/>
    <w:rsid w:val="00D07BB2"/>
    <w:rsid w:val="00D10171"/>
    <w:rsid w:val="00D102D3"/>
    <w:rsid w:val="00D1226B"/>
    <w:rsid w:val="00D12798"/>
    <w:rsid w:val="00D12DCB"/>
    <w:rsid w:val="00D143C9"/>
    <w:rsid w:val="00D144C2"/>
    <w:rsid w:val="00D14AC9"/>
    <w:rsid w:val="00D17407"/>
    <w:rsid w:val="00D174CA"/>
    <w:rsid w:val="00D17A2C"/>
    <w:rsid w:val="00D20293"/>
    <w:rsid w:val="00D203F6"/>
    <w:rsid w:val="00D20519"/>
    <w:rsid w:val="00D21245"/>
    <w:rsid w:val="00D22890"/>
    <w:rsid w:val="00D22E20"/>
    <w:rsid w:val="00D24EF6"/>
    <w:rsid w:val="00D2539C"/>
    <w:rsid w:val="00D26371"/>
    <w:rsid w:val="00D2672B"/>
    <w:rsid w:val="00D269FF"/>
    <w:rsid w:val="00D273F3"/>
    <w:rsid w:val="00D27569"/>
    <w:rsid w:val="00D30017"/>
    <w:rsid w:val="00D30609"/>
    <w:rsid w:val="00D31422"/>
    <w:rsid w:val="00D32512"/>
    <w:rsid w:val="00D34B37"/>
    <w:rsid w:val="00D34E0B"/>
    <w:rsid w:val="00D35EBB"/>
    <w:rsid w:val="00D369D0"/>
    <w:rsid w:val="00D3701D"/>
    <w:rsid w:val="00D37573"/>
    <w:rsid w:val="00D37A44"/>
    <w:rsid w:val="00D37D78"/>
    <w:rsid w:val="00D404B9"/>
    <w:rsid w:val="00D414DF"/>
    <w:rsid w:val="00D41EE4"/>
    <w:rsid w:val="00D41FAE"/>
    <w:rsid w:val="00D43600"/>
    <w:rsid w:val="00D45A31"/>
    <w:rsid w:val="00D46BF9"/>
    <w:rsid w:val="00D501E4"/>
    <w:rsid w:val="00D506E6"/>
    <w:rsid w:val="00D50DF8"/>
    <w:rsid w:val="00D5135A"/>
    <w:rsid w:val="00D51FDD"/>
    <w:rsid w:val="00D52458"/>
    <w:rsid w:val="00D528D7"/>
    <w:rsid w:val="00D5304E"/>
    <w:rsid w:val="00D53C54"/>
    <w:rsid w:val="00D54784"/>
    <w:rsid w:val="00D55851"/>
    <w:rsid w:val="00D6216D"/>
    <w:rsid w:val="00D621C6"/>
    <w:rsid w:val="00D62326"/>
    <w:rsid w:val="00D635E1"/>
    <w:rsid w:val="00D6385C"/>
    <w:rsid w:val="00D63C00"/>
    <w:rsid w:val="00D63EF6"/>
    <w:rsid w:val="00D64007"/>
    <w:rsid w:val="00D6491E"/>
    <w:rsid w:val="00D6612A"/>
    <w:rsid w:val="00D664A3"/>
    <w:rsid w:val="00D66C9E"/>
    <w:rsid w:val="00D66E13"/>
    <w:rsid w:val="00D67340"/>
    <w:rsid w:val="00D71BFF"/>
    <w:rsid w:val="00D7219E"/>
    <w:rsid w:val="00D72486"/>
    <w:rsid w:val="00D72AD0"/>
    <w:rsid w:val="00D72DCD"/>
    <w:rsid w:val="00D73477"/>
    <w:rsid w:val="00D738CA"/>
    <w:rsid w:val="00D740C9"/>
    <w:rsid w:val="00D74A14"/>
    <w:rsid w:val="00D7534B"/>
    <w:rsid w:val="00D7574D"/>
    <w:rsid w:val="00D76212"/>
    <w:rsid w:val="00D80613"/>
    <w:rsid w:val="00D80D3D"/>
    <w:rsid w:val="00D81D43"/>
    <w:rsid w:val="00D81EC6"/>
    <w:rsid w:val="00D82A4F"/>
    <w:rsid w:val="00D82A93"/>
    <w:rsid w:val="00D83060"/>
    <w:rsid w:val="00D83207"/>
    <w:rsid w:val="00D83535"/>
    <w:rsid w:val="00D8394E"/>
    <w:rsid w:val="00D83D41"/>
    <w:rsid w:val="00D84CE5"/>
    <w:rsid w:val="00D865CC"/>
    <w:rsid w:val="00D87394"/>
    <w:rsid w:val="00D87E79"/>
    <w:rsid w:val="00D90786"/>
    <w:rsid w:val="00D90B5B"/>
    <w:rsid w:val="00D918D5"/>
    <w:rsid w:val="00D91B5A"/>
    <w:rsid w:val="00D91E52"/>
    <w:rsid w:val="00D9224C"/>
    <w:rsid w:val="00D9246F"/>
    <w:rsid w:val="00D929D8"/>
    <w:rsid w:val="00D935BF"/>
    <w:rsid w:val="00D94B61"/>
    <w:rsid w:val="00D9515F"/>
    <w:rsid w:val="00D95239"/>
    <w:rsid w:val="00D9588E"/>
    <w:rsid w:val="00D958FC"/>
    <w:rsid w:val="00D95A38"/>
    <w:rsid w:val="00D97057"/>
    <w:rsid w:val="00D97B63"/>
    <w:rsid w:val="00DA119C"/>
    <w:rsid w:val="00DA16B9"/>
    <w:rsid w:val="00DA2135"/>
    <w:rsid w:val="00DA2160"/>
    <w:rsid w:val="00DA2DB9"/>
    <w:rsid w:val="00DA3E1F"/>
    <w:rsid w:val="00DA3FC3"/>
    <w:rsid w:val="00DA4388"/>
    <w:rsid w:val="00DA46DE"/>
    <w:rsid w:val="00DA497E"/>
    <w:rsid w:val="00DA4AED"/>
    <w:rsid w:val="00DA4E5A"/>
    <w:rsid w:val="00DA5334"/>
    <w:rsid w:val="00DA55CD"/>
    <w:rsid w:val="00DA58AB"/>
    <w:rsid w:val="00DA59AF"/>
    <w:rsid w:val="00DA6E25"/>
    <w:rsid w:val="00DB0F7D"/>
    <w:rsid w:val="00DB1434"/>
    <w:rsid w:val="00DB203E"/>
    <w:rsid w:val="00DB21B4"/>
    <w:rsid w:val="00DB21CD"/>
    <w:rsid w:val="00DB26F7"/>
    <w:rsid w:val="00DB2C05"/>
    <w:rsid w:val="00DB35EB"/>
    <w:rsid w:val="00DB3A25"/>
    <w:rsid w:val="00DB3F50"/>
    <w:rsid w:val="00DB4421"/>
    <w:rsid w:val="00DB44B8"/>
    <w:rsid w:val="00DB4914"/>
    <w:rsid w:val="00DB5115"/>
    <w:rsid w:val="00DB568B"/>
    <w:rsid w:val="00DB56FA"/>
    <w:rsid w:val="00DB6FB6"/>
    <w:rsid w:val="00DB782C"/>
    <w:rsid w:val="00DB7992"/>
    <w:rsid w:val="00DB7B57"/>
    <w:rsid w:val="00DC020D"/>
    <w:rsid w:val="00DC0337"/>
    <w:rsid w:val="00DC099A"/>
    <w:rsid w:val="00DC1250"/>
    <w:rsid w:val="00DC4A5A"/>
    <w:rsid w:val="00DC4ACD"/>
    <w:rsid w:val="00DC502D"/>
    <w:rsid w:val="00DC541B"/>
    <w:rsid w:val="00DD002E"/>
    <w:rsid w:val="00DD038B"/>
    <w:rsid w:val="00DD0589"/>
    <w:rsid w:val="00DD0995"/>
    <w:rsid w:val="00DD19BB"/>
    <w:rsid w:val="00DD2E61"/>
    <w:rsid w:val="00DD2EB2"/>
    <w:rsid w:val="00DD3A97"/>
    <w:rsid w:val="00DD3B6C"/>
    <w:rsid w:val="00DD52E4"/>
    <w:rsid w:val="00DD645E"/>
    <w:rsid w:val="00DD6F19"/>
    <w:rsid w:val="00DD7181"/>
    <w:rsid w:val="00DD7450"/>
    <w:rsid w:val="00DD7C9E"/>
    <w:rsid w:val="00DE19AC"/>
    <w:rsid w:val="00DE19E0"/>
    <w:rsid w:val="00DE289C"/>
    <w:rsid w:val="00DE2AA9"/>
    <w:rsid w:val="00DE3154"/>
    <w:rsid w:val="00DE3C0A"/>
    <w:rsid w:val="00DE4DB3"/>
    <w:rsid w:val="00DE4E3E"/>
    <w:rsid w:val="00DE5062"/>
    <w:rsid w:val="00DE51A5"/>
    <w:rsid w:val="00DE5238"/>
    <w:rsid w:val="00DE5716"/>
    <w:rsid w:val="00DE74E0"/>
    <w:rsid w:val="00DE791A"/>
    <w:rsid w:val="00DF15E5"/>
    <w:rsid w:val="00DF16CE"/>
    <w:rsid w:val="00DF328E"/>
    <w:rsid w:val="00DF36BD"/>
    <w:rsid w:val="00DF3D89"/>
    <w:rsid w:val="00DF4D87"/>
    <w:rsid w:val="00DF5264"/>
    <w:rsid w:val="00DF5328"/>
    <w:rsid w:val="00DF5ACD"/>
    <w:rsid w:val="00DF6594"/>
    <w:rsid w:val="00DF6ED6"/>
    <w:rsid w:val="00DF770C"/>
    <w:rsid w:val="00E00A02"/>
    <w:rsid w:val="00E00D25"/>
    <w:rsid w:val="00E01BD8"/>
    <w:rsid w:val="00E01FB1"/>
    <w:rsid w:val="00E024DC"/>
    <w:rsid w:val="00E02E2A"/>
    <w:rsid w:val="00E0399D"/>
    <w:rsid w:val="00E0484A"/>
    <w:rsid w:val="00E06239"/>
    <w:rsid w:val="00E06375"/>
    <w:rsid w:val="00E0684B"/>
    <w:rsid w:val="00E07641"/>
    <w:rsid w:val="00E11465"/>
    <w:rsid w:val="00E1172F"/>
    <w:rsid w:val="00E11F19"/>
    <w:rsid w:val="00E1212D"/>
    <w:rsid w:val="00E13597"/>
    <w:rsid w:val="00E135F5"/>
    <w:rsid w:val="00E13AF4"/>
    <w:rsid w:val="00E13C42"/>
    <w:rsid w:val="00E160DB"/>
    <w:rsid w:val="00E16D6B"/>
    <w:rsid w:val="00E16F64"/>
    <w:rsid w:val="00E171A3"/>
    <w:rsid w:val="00E17295"/>
    <w:rsid w:val="00E21187"/>
    <w:rsid w:val="00E21417"/>
    <w:rsid w:val="00E2148C"/>
    <w:rsid w:val="00E218CC"/>
    <w:rsid w:val="00E23387"/>
    <w:rsid w:val="00E235DB"/>
    <w:rsid w:val="00E239CD"/>
    <w:rsid w:val="00E24990"/>
    <w:rsid w:val="00E24EFD"/>
    <w:rsid w:val="00E25511"/>
    <w:rsid w:val="00E25BCE"/>
    <w:rsid w:val="00E26C08"/>
    <w:rsid w:val="00E26F93"/>
    <w:rsid w:val="00E2720B"/>
    <w:rsid w:val="00E2747B"/>
    <w:rsid w:val="00E275BA"/>
    <w:rsid w:val="00E30040"/>
    <w:rsid w:val="00E3098F"/>
    <w:rsid w:val="00E30FC0"/>
    <w:rsid w:val="00E3186D"/>
    <w:rsid w:val="00E32316"/>
    <w:rsid w:val="00E3435F"/>
    <w:rsid w:val="00E3442B"/>
    <w:rsid w:val="00E35687"/>
    <w:rsid w:val="00E40122"/>
    <w:rsid w:val="00E4031E"/>
    <w:rsid w:val="00E40B35"/>
    <w:rsid w:val="00E41955"/>
    <w:rsid w:val="00E41B37"/>
    <w:rsid w:val="00E422CF"/>
    <w:rsid w:val="00E42CB7"/>
    <w:rsid w:val="00E438CE"/>
    <w:rsid w:val="00E43B4F"/>
    <w:rsid w:val="00E43BB6"/>
    <w:rsid w:val="00E441D8"/>
    <w:rsid w:val="00E447A8"/>
    <w:rsid w:val="00E45508"/>
    <w:rsid w:val="00E46408"/>
    <w:rsid w:val="00E46B38"/>
    <w:rsid w:val="00E5024D"/>
    <w:rsid w:val="00E505BC"/>
    <w:rsid w:val="00E5084C"/>
    <w:rsid w:val="00E51007"/>
    <w:rsid w:val="00E53778"/>
    <w:rsid w:val="00E54EE7"/>
    <w:rsid w:val="00E55B70"/>
    <w:rsid w:val="00E606D8"/>
    <w:rsid w:val="00E62AE3"/>
    <w:rsid w:val="00E62EA9"/>
    <w:rsid w:val="00E63B91"/>
    <w:rsid w:val="00E66FD8"/>
    <w:rsid w:val="00E7013D"/>
    <w:rsid w:val="00E701B5"/>
    <w:rsid w:val="00E706B7"/>
    <w:rsid w:val="00E70C98"/>
    <w:rsid w:val="00E715D3"/>
    <w:rsid w:val="00E725C6"/>
    <w:rsid w:val="00E73DA6"/>
    <w:rsid w:val="00E74229"/>
    <w:rsid w:val="00E75E6D"/>
    <w:rsid w:val="00E763F8"/>
    <w:rsid w:val="00E8134A"/>
    <w:rsid w:val="00E813BD"/>
    <w:rsid w:val="00E81D55"/>
    <w:rsid w:val="00E81D80"/>
    <w:rsid w:val="00E828D9"/>
    <w:rsid w:val="00E83FE3"/>
    <w:rsid w:val="00E86262"/>
    <w:rsid w:val="00E8696F"/>
    <w:rsid w:val="00E872FD"/>
    <w:rsid w:val="00E87C97"/>
    <w:rsid w:val="00E90597"/>
    <w:rsid w:val="00E90EC8"/>
    <w:rsid w:val="00E90F38"/>
    <w:rsid w:val="00E91175"/>
    <w:rsid w:val="00E919AF"/>
    <w:rsid w:val="00E93E2A"/>
    <w:rsid w:val="00E94942"/>
    <w:rsid w:val="00E949DE"/>
    <w:rsid w:val="00E94B63"/>
    <w:rsid w:val="00E94DCF"/>
    <w:rsid w:val="00E95020"/>
    <w:rsid w:val="00E951D9"/>
    <w:rsid w:val="00E9547C"/>
    <w:rsid w:val="00E9664F"/>
    <w:rsid w:val="00E96694"/>
    <w:rsid w:val="00E96F31"/>
    <w:rsid w:val="00E96FF2"/>
    <w:rsid w:val="00E9700F"/>
    <w:rsid w:val="00E9707F"/>
    <w:rsid w:val="00E97584"/>
    <w:rsid w:val="00EA0854"/>
    <w:rsid w:val="00EA1D62"/>
    <w:rsid w:val="00EA21BC"/>
    <w:rsid w:val="00EA2894"/>
    <w:rsid w:val="00EA3C40"/>
    <w:rsid w:val="00EA4095"/>
    <w:rsid w:val="00EA4D18"/>
    <w:rsid w:val="00EA5269"/>
    <w:rsid w:val="00EA563A"/>
    <w:rsid w:val="00EA5A36"/>
    <w:rsid w:val="00EA6F3A"/>
    <w:rsid w:val="00EA709C"/>
    <w:rsid w:val="00EA7710"/>
    <w:rsid w:val="00EB0DF4"/>
    <w:rsid w:val="00EB1ED5"/>
    <w:rsid w:val="00EB47F0"/>
    <w:rsid w:val="00EB689B"/>
    <w:rsid w:val="00EB700C"/>
    <w:rsid w:val="00EB729E"/>
    <w:rsid w:val="00EB7BB3"/>
    <w:rsid w:val="00EC1003"/>
    <w:rsid w:val="00EC1443"/>
    <w:rsid w:val="00EC1C34"/>
    <w:rsid w:val="00EC3543"/>
    <w:rsid w:val="00EC505B"/>
    <w:rsid w:val="00EC54EF"/>
    <w:rsid w:val="00EC5539"/>
    <w:rsid w:val="00EC5763"/>
    <w:rsid w:val="00EC57AA"/>
    <w:rsid w:val="00EC680D"/>
    <w:rsid w:val="00ED0292"/>
    <w:rsid w:val="00ED0942"/>
    <w:rsid w:val="00ED1999"/>
    <w:rsid w:val="00ED1BD4"/>
    <w:rsid w:val="00ED2D3D"/>
    <w:rsid w:val="00ED333D"/>
    <w:rsid w:val="00ED4A66"/>
    <w:rsid w:val="00ED526E"/>
    <w:rsid w:val="00ED6D2A"/>
    <w:rsid w:val="00ED785F"/>
    <w:rsid w:val="00EE0B7C"/>
    <w:rsid w:val="00EE2C60"/>
    <w:rsid w:val="00EE484B"/>
    <w:rsid w:val="00EE4D98"/>
    <w:rsid w:val="00EE6FFE"/>
    <w:rsid w:val="00EE717A"/>
    <w:rsid w:val="00EE7222"/>
    <w:rsid w:val="00EE7A98"/>
    <w:rsid w:val="00EE7DBB"/>
    <w:rsid w:val="00EF027E"/>
    <w:rsid w:val="00EF0D8C"/>
    <w:rsid w:val="00EF37A4"/>
    <w:rsid w:val="00EF3AE4"/>
    <w:rsid w:val="00EF47CF"/>
    <w:rsid w:val="00EF4B4A"/>
    <w:rsid w:val="00EF73F5"/>
    <w:rsid w:val="00EF7527"/>
    <w:rsid w:val="00F00108"/>
    <w:rsid w:val="00F002A1"/>
    <w:rsid w:val="00F009BB"/>
    <w:rsid w:val="00F0139E"/>
    <w:rsid w:val="00F0161C"/>
    <w:rsid w:val="00F0223C"/>
    <w:rsid w:val="00F04051"/>
    <w:rsid w:val="00F0544C"/>
    <w:rsid w:val="00F057C5"/>
    <w:rsid w:val="00F05E18"/>
    <w:rsid w:val="00F05E60"/>
    <w:rsid w:val="00F06321"/>
    <w:rsid w:val="00F0678C"/>
    <w:rsid w:val="00F06D5E"/>
    <w:rsid w:val="00F10C78"/>
    <w:rsid w:val="00F10F7B"/>
    <w:rsid w:val="00F10F7E"/>
    <w:rsid w:val="00F11A56"/>
    <w:rsid w:val="00F12C49"/>
    <w:rsid w:val="00F12F75"/>
    <w:rsid w:val="00F13396"/>
    <w:rsid w:val="00F14528"/>
    <w:rsid w:val="00F15290"/>
    <w:rsid w:val="00F15EEB"/>
    <w:rsid w:val="00F15F02"/>
    <w:rsid w:val="00F15F9F"/>
    <w:rsid w:val="00F16412"/>
    <w:rsid w:val="00F16427"/>
    <w:rsid w:val="00F16536"/>
    <w:rsid w:val="00F167E5"/>
    <w:rsid w:val="00F16B0D"/>
    <w:rsid w:val="00F16C6E"/>
    <w:rsid w:val="00F2037B"/>
    <w:rsid w:val="00F20C41"/>
    <w:rsid w:val="00F20D3D"/>
    <w:rsid w:val="00F22045"/>
    <w:rsid w:val="00F22775"/>
    <w:rsid w:val="00F22B05"/>
    <w:rsid w:val="00F22FDC"/>
    <w:rsid w:val="00F24201"/>
    <w:rsid w:val="00F25AC4"/>
    <w:rsid w:val="00F2716C"/>
    <w:rsid w:val="00F27C0E"/>
    <w:rsid w:val="00F3056A"/>
    <w:rsid w:val="00F31F63"/>
    <w:rsid w:val="00F3246B"/>
    <w:rsid w:val="00F326C2"/>
    <w:rsid w:val="00F3295A"/>
    <w:rsid w:val="00F32E64"/>
    <w:rsid w:val="00F341DF"/>
    <w:rsid w:val="00F35C04"/>
    <w:rsid w:val="00F36AC3"/>
    <w:rsid w:val="00F37048"/>
    <w:rsid w:val="00F37743"/>
    <w:rsid w:val="00F3782F"/>
    <w:rsid w:val="00F37BF4"/>
    <w:rsid w:val="00F41104"/>
    <w:rsid w:val="00F4145C"/>
    <w:rsid w:val="00F430FC"/>
    <w:rsid w:val="00F431E6"/>
    <w:rsid w:val="00F43A83"/>
    <w:rsid w:val="00F4489D"/>
    <w:rsid w:val="00F449EA"/>
    <w:rsid w:val="00F44AB5"/>
    <w:rsid w:val="00F46132"/>
    <w:rsid w:val="00F47BC0"/>
    <w:rsid w:val="00F50890"/>
    <w:rsid w:val="00F52118"/>
    <w:rsid w:val="00F56213"/>
    <w:rsid w:val="00F57598"/>
    <w:rsid w:val="00F6020D"/>
    <w:rsid w:val="00F603FA"/>
    <w:rsid w:val="00F60551"/>
    <w:rsid w:val="00F60792"/>
    <w:rsid w:val="00F60858"/>
    <w:rsid w:val="00F6163A"/>
    <w:rsid w:val="00F622BC"/>
    <w:rsid w:val="00F62A8D"/>
    <w:rsid w:val="00F6434B"/>
    <w:rsid w:val="00F646C3"/>
    <w:rsid w:val="00F654B6"/>
    <w:rsid w:val="00F6576D"/>
    <w:rsid w:val="00F65A1C"/>
    <w:rsid w:val="00F65CBE"/>
    <w:rsid w:val="00F66471"/>
    <w:rsid w:val="00F672EB"/>
    <w:rsid w:val="00F67CE1"/>
    <w:rsid w:val="00F67EE1"/>
    <w:rsid w:val="00F7023D"/>
    <w:rsid w:val="00F70578"/>
    <w:rsid w:val="00F707B9"/>
    <w:rsid w:val="00F70EE9"/>
    <w:rsid w:val="00F714B4"/>
    <w:rsid w:val="00F71AD4"/>
    <w:rsid w:val="00F72213"/>
    <w:rsid w:val="00F731C6"/>
    <w:rsid w:val="00F73DA8"/>
    <w:rsid w:val="00F73DBA"/>
    <w:rsid w:val="00F744D7"/>
    <w:rsid w:val="00F75E1A"/>
    <w:rsid w:val="00F76316"/>
    <w:rsid w:val="00F77545"/>
    <w:rsid w:val="00F807C6"/>
    <w:rsid w:val="00F80B0F"/>
    <w:rsid w:val="00F81244"/>
    <w:rsid w:val="00F813A8"/>
    <w:rsid w:val="00F81704"/>
    <w:rsid w:val="00F82740"/>
    <w:rsid w:val="00F82B82"/>
    <w:rsid w:val="00F83464"/>
    <w:rsid w:val="00F85327"/>
    <w:rsid w:val="00F85F22"/>
    <w:rsid w:val="00F8603C"/>
    <w:rsid w:val="00F86315"/>
    <w:rsid w:val="00F8657D"/>
    <w:rsid w:val="00F86E8B"/>
    <w:rsid w:val="00F878DE"/>
    <w:rsid w:val="00F87A33"/>
    <w:rsid w:val="00F90823"/>
    <w:rsid w:val="00F90C28"/>
    <w:rsid w:val="00F930CD"/>
    <w:rsid w:val="00F9376D"/>
    <w:rsid w:val="00F93867"/>
    <w:rsid w:val="00F93DDB"/>
    <w:rsid w:val="00F9401A"/>
    <w:rsid w:val="00F94A9C"/>
    <w:rsid w:val="00F94DD7"/>
    <w:rsid w:val="00F951FE"/>
    <w:rsid w:val="00F9683F"/>
    <w:rsid w:val="00F96F5B"/>
    <w:rsid w:val="00F97421"/>
    <w:rsid w:val="00F9758A"/>
    <w:rsid w:val="00F97BD0"/>
    <w:rsid w:val="00FA0AF2"/>
    <w:rsid w:val="00FA1361"/>
    <w:rsid w:val="00FA2CD7"/>
    <w:rsid w:val="00FA446E"/>
    <w:rsid w:val="00FA46A4"/>
    <w:rsid w:val="00FA48BD"/>
    <w:rsid w:val="00FA6134"/>
    <w:rsid w:val="00FA6CE8"/>
    <w:rsid w:val="00FA7427"/>
    <w:rsid w:val="00FA7CBC"/>
    <w:rsid w:val="00FA7CDE"/>
    <w:rsid w:val="00FB02AB"/>
    <w:rsid w:val="00FB0B6D"/>
    <w:rsid w:val="00FB0CAC"/>
    <w:rsid w:val="00FB15AA"/>
    <w:rsid w:val="00FB2257"/>
    <w:rsid w:val="00FB277F"/>
    <w:rsid w:val="00FB2D02"/>
    <w:rsid w:val="00FB34DA"/>
    <w:rsid w:val="00FB36B5"/>
    <w:rsid w:val="00FB3D6D"/>
    <w:rsid w:val="00FB4393"/>
    <w:rsid w:val="00FB44E1"/>
    <w:rsid w:val="00FB4915"/>
    <w:rsid w:val="00FB4FC6"/>
    <w:rsid w:val="00FB55DC"/>
    <w:rsid w:val="00FB6405"/>
    <w:rsid w:val="00FB6C54"/>
    <w:rsid w:val="00FC00C6"/>
    <w:rsid w:val="00FC06BF"/>
    <w:rsid w:val="00FC0E89"/>
    <w:rsid w:val="00FC1979"/>
    <w:rsid w:val="00FC1D0C"/>
    <w:rsid w:val="00FC2F71"/>
    <w:rsid w:val="00FC3ED8"/>
    <w:rsid w:val="00FC409A"/>
    <w:rsid w:val="00FC4827"/>
    <w:rsid w:val="00FC4B0D"/>
    <w:rsid w:val="00FC4B0F"/>
    <w:rsid w:val="00FC4B53"/>
    <w:rsid w:val="00FC4BD8"/>
    <w:rsid w:val="00FC5B58"/>
    <w:rsid w:val="00FC6B0C"/>
    <w:rsid w:val="00FC6F37"/>
    <w:rsid w:val="00FC6FAA"/>
    <w:rsid w:val="00FC798D"/>
    <w:rsid w:val="00FD0405"/>
    <w:rsid w:val="00FD0FBC"/>
    <w:rsid w:val="00FD28B8"/>
    <w:rsid w:val="00FD2948"/>
    <w:rsid w:val="00FD32E7"/>
    <w:rsid w:val="00FD5561"/>
    <w:rsid w:val="00FD5CFF"/>
    <w:rsid w:val="00FD6E58"/>
    <w:rsid w:val="00FD773E"/>
    <w:rsid w:val="00FD7839"/>
    <w:rsid w:val="00FD78A9"/>
    <w:rsid w:val="00FD7AF4"/>
    <w:rsid w:val="00FE0020"/>
    <w:rsid w:val="00FE0B68"/>
    <w:rsid w:val="00FE1B5E"/>
    <w:rsid w:val="00FE27F3"/>
    <w:rsid w:val="00FE3135"/>
    <w:rsid w:val="00FE42D3"/>
    <w:rsid w:val="00FE4A3C"/>
    <w:rsid w:val="00FE55F3"/>
    <w:rsid w:val="00FE616D"/>
    <w:rsid w:val="00FE6E7D"/>
    <w:rsid w:val="00FE74F7"/>
    <w:rsid w:val="00FE7ABD"/>
    <w:rsid w:val="00FF0BD3"/>
    <w:rsid w:val="00FF2ABA"/>
    <w:rsid w:val="00FF356E"/>
    <w:rsid w:val="00FF4447"/>
    <w:rsid w:val="00FF55C9"/>
    <w:rsid w:val="00FF6E5A"/>
    <w:rsid w:val="00FF77B2"/>
    <w:rsid w:val="00FF7C71"/>
    <w:rsid w:val="00FF7E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E3F9D3-E5A5-469D-8C52-02711FCD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7D7E02"/>
    <w:rPr>
      <w:sz w:val="22"/>
      <w:szCs w:val="24"/>
      <w:lang w:val="en-US"/>
    </w:rPr>
  </w:style>
  <w:style w:type="paragraph" w:styleId="Titolo1">
    <w:name w:val="heading 1"/>
    <w:basedOn w:val="Normale"/>
    <w:next w:val="Normale"/>
    <w:link w:val="Titolo1Carattere"/>
    <w:qFormat/>
    <w:rsid w:val="00BF27E8"/>
    <w:pPr>
      <w:numPr>
        <w:numId w:val="4"/>
      </w:numPr>
      <w:shd w:val="clear" w:color="auto" w:fill="F2F2F2"/>
      <w:spacing w:before="240" w:after="300"/>
      <w:outlineLvl w:val="0"/>
    </w:pPr>
    <w:rPr>
      <w:b/>
      <w:kern w:val="28"/>
      <w:sz w:val="36"/>
      <w:szCs w:val="20"/>
    </w:rPr>
  </w:style>
  <w:style w:type="paragraph" w:styleId="Titolo2">
    <w:name w:val="heading 2"/>
    <w:basedOn w:val="Normale"/>
    <w:next w:val="Normale"/>
    <w:link w:val="Titolo2Carattere"/>
    <w:qFormat/>
    <w:rsid w:val="00BF27E8"/>
    <w:pPr>
      <w:keepNext/>
      <w:numPr>
        <w:ilvl w:val="1"/>
        <w:numId w:val="4"/>
      </w:numPr>
      <w:shd w:val="clear" w:color="auto" w:fill="F2F2F2"/>
      <w:spacing w:before="300" w:after="300"/>
      <w:outlineLvl w:val="1"/>
    </w:pPr>
    <w:rPr>
      <w:b/>
      <w:i/>
      <w:sz w:val="32"/>
      <w:szCs w:val="20"/>
    </w:rPr>
  </w:style>
  <w:style w:type="paragraph" w:styleId="Titolo3">
    <w:name w:val="heading 3"/>
    <w:basedOn w:val="Normale"/>
    <w:next w:val="Normale"/>
    <w:link w:val="Titolo3Carattere"/>
    <w:qFormat/>
    <w:rsid w:val="006C22E0"/>
    <w:pPr>
      <w:keepNext/>
      <w:numPr>
        <w:ilvl w:val="2"/>
        <w:numId w:val="4"/>
      </w:numPr>
      <w:shd w:val="clear" w:color="auto" w:fill="F2F2F2"/>
      <w:spacing w:before="180" w:after="120"/>
      <w:outlineLvl w:val="2"/>
    </w:pPr>
    <w:rPr>
      <w:b/>
      <w:sz w:val="28"/>
      <w:szCs w:val="20"/>
    </w:rPr>
  </w:style>
  <w:style w:type="paragraph" w:styleId="Titolo4">
    <w:name w:val="heading 4"/>
    <w:basedOn w:val="Normale"/>
    <w:next w:val="Normale"/>
    <w:link w:val="Titolo4Carattere"/>
    <w:qFormat/>
    <w:rsid w:val="006C22E0"/>
    <w:pPr>
      <w:keepNext/>
      <w:numPr>
        <w:ilvl w:val="3"/>
        <w:numId w:val="4"/>
      </w:numPr>
      <w:shd w:val="clear" w:color="auto" w:fill="F2F2F2"/>
      <w:spacing w:before="180" w:after="180"/>
      <w:outlineLvl w:val="3"/>
    </w:pPr>
    <w:rPr>
      <w:b/>
      <w:i/>
      <w:sz w:val="26"/>
      <w:szCs w:val="20"/>
    </w:rPr>
  </w:style>
  <w:style w:type="paragraph" w:styleId="Titolo5">
    <w:name w:val="heading 5"/>
    <w:basedOn w:val="Normale"/>
    <w:next w:val="Normale"/>
    <w:link w:val="Titolo5Carattere"/>
    <w:qFormat/>
    <w:rsid w:val="00431B01"/>
    <w:pPr>
      <w:numPr>
        <w:ilvl w:val="4"/>
        <w:numId w:val="4"/>
      </w:numPr>
      <w:shd w:val="clear" w:color="auto" w:fill="F2F2F2"/>
      <w:spacing w:before="60" w:after="60"/>
      <w:outlineLvl w:val="4"/>
    </w:pPr>
    <w:rPr>
      <w:b/>
      <w:szCs w:val="20"/>
    </w:rPr>
  </w:style>
  <w:style w:type="paragraph" w:styleId="Titolo6">
    <w:name w:val="heading 6"/>
    <w:basedOn w:val="Normale"/>
    <w:next w:val="Normale"/>
    <w:semiHidden/>
    <w:qFormat/>
    <w:rsid w:val="00464A47"/>
    <w:pPr>
      <w:numPr>
        <w:ilvl w:val="5"/>
        <w:numId w:val="4"/>
      </w:numPr>
      <w:shd w:val="clear" w:color="auto" w:fill="F2F2F2"/>
      <w:tabs>
        <w:tab w:val="left" w:pos="432"/>
        <w:tab w:val="left" w:pos="1008"/>
      </w:tabs>
      <w:spacing w:before="60" w:after="60"/>
      <w:jc w:val="both"/>
      <w:outlineLvl w:val="5"/>
    </w:pPr>
    <w:rPr>
      <w:i/>
      <w:szCs w:val="20"/>
      <w:lang w:val="en-GB"/>
    </w:rPr>
  </w:style>
  <w:style w:type="paragraph" w:styleId="Titolo7">
    <w:name w:val="heading 7"/>
    <w:basedOn w:val="Normale"/>
    <w:next w:val="Normale"/>
    <w:semiHidden/>
    <w:qFormat/>
    <w:rsid w:val="00D3701D"/>
    <w:pPr>
      <w:numPr>
        <w:ilvl w:val="6"/>
        <w:numId w:val="4"/>
      </w:numPr>
      <w:tabs>
        <w:tab w:val="left" w:pos="432"/>
        <w:tab w:val="left" w:pos="1008"/>
      </w:tabs>
      <w:spacing w:before="240" w:after="60"/>
      <w:jc w:val="both"/>
      <w:outlineLvl w:val="6"/>
    </w:pPr>
    <w:rPr>
      <w:rFonts w:ascii="Arial" w:hAnsi="Arial"/>
      <w:szCs w:val="20"/>
      <w:lang w:val="en-GB"/>
    </w:rPr>
  </w:style>
  <w:style w:type="paragraph" w:styleId="Titolo8">
    <w:name w:val="heading 8"/>
    <w:basedOn w:val="Normale"/>
    <w:next w:val="Normale"/>
    <w:semiHidden/>
    <w:qFormat/>
    <w:rsid w:val="00D3701D"/>
    <w:pPr>
      <w:numPr>
        <w:ilvl w:val="7"/>
        <w:numId w:val="4"/>
      </w:numPr>
      <w:tabs>
        <w:tab w:val="left" w:pos="432"/>
        <w:tab w:val="left" w:pos="1008"/>
      </w:tabs>
      <w:spacing w:before="240" w:after="60"/>
      <w:jc w:val="both"/>
      <w:outlineLvl w:val="7"/>
    </w:pPr>
    <w:rPr>
      <w:rFonts w:ascii="Arial" w:hAnsi="Arial"/>
      <w:i/>
      <w:szCs w:val="20"/>
      <w:lang w:val="en-GB"/>
    </w:rPr>
  </w:style>
  <w:style w:type="paragraph" w:styleId="Titolo9">
    <w:name w:val="heading 9"/>
    <w:basedOn w:val="Normale"/>
    <w:next w:val="Normale"/>
    <w:semiHidden/>
    <w:qFormat/>
    <w:rsid w:val="00D3701D"/>
    <w:pPr>
      <w:numPr>
        <w:ilvl w:val="8"/>
        <w:numId w:val="4"/>
      </w:numPr>
      <w:tabs>
        <w:tab w:val="left" w:pos="432"/>
        <w:tab w:val="left" w:pos="1008"/>
      </w:tabs>
      <w:spacing w:before="240" w:after="60"/>
      <w:jc w:val="both"/>
      <w:outlineLvl w:val="8"/>
    </w:pPr>
    <w:rPr>
      <w:rFonts w:ascii="Arial" w:hAnsi="Arial"/>
      <w:i/>
      <w:sz w:val="18"/>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F27E8"/>
    <w:rPr>
      <w:b/>
      <w:kern w:val="28"/>
      <w:sz w:val="36"/>
      <w:shd w:val="clear" w:color="auto" w:fill="F2F2F2"/>
      <w:lang w:val="en-US"/>
    </w:rPr>
  </w:style>
  <w:style w:type="table" w:styleId="Grigliatabella">
    <w:name w:val="Table Grid"/>
    <w:basedOn w:val="Tabellanormale"/>
    <w:rsid w:val="00421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next w:val="Normale"/>
    <w:rsid w:val="00FD0405"/>
  </w:style>
  <w:style w:type="paragraph" w:styleId="Pidipagina">
    <w:name w:val="footer"/>
    <w:basedOn w:val="Normale"/>
    <w:rsid w:val="00111D8C"/>
    <w:pPr>
      <w:tabs>
        <w:tab w:val="center" w:pos="4819"/>
        <w:tab w:val="right" w:pos="9638"/>
      </w:tabs>
    </w:pPr>
  </w:style>
  <w:style w:type="paragraph" w:customStyle="1" w:styleId="Titolo10">
    <w:name w:val="Titolo1"/>
    <w:basedOn w:val="Normale"/>
    <w:next w:val="Normale"/>
    <w:rsid w:val="003D19B8"/>
    <w:pPr>
      <w:pBdr>
        <w:bottom w:val="single" w:sz="2" w:space="1" w:color="auto"/>
      </w:pBdr>
      <w:tabs>
        <w:tab w:val="left" w:pos="432"/>
        <w:tab w:val="left" w:pos="1008"/>
      </w:tabs>
      <w:spacing w:before="120" w:after="120"/>
      <w:jc w:val="center"/>
    </w:pPr>
    <w:rPr>
      <w:b/>
      <w:sz w:val="36"/>
      <w:szCs w:val="36"/>
    </w:rPr>
  </w:style>
  <w:style w:type="paragraph" w:styleId="Didascalia">
    <w:name w:val="caption"/>
    <w:basedOn w:val="Normale"/>
    <w:next w:val="Normale"/>
    <w:uiPriority w:val="35"/>
    <w:qFormat/>
    <w:rsid w:val="00421733"/>
    <w:pPr>
      <w:spacing w:before="120" w:after="120"/>
      <w:jc w:val="center"/>
    </w:pPr>
    <w:rPr>
      <w:b/>
      <w:szCs w:val="20"/>
    </w:rPr>
  </w:style>
  <w:style w:type="paragraph" w:customStyle="1" w:styleId="Normaleparagrafo">
    <w:name w:val="Normale paragrafo"/>
    <w:basedOn w:val="Normale"/>
    <w:next w:val="Normale"/>
    <w:qFormat/>
    <w:rsid w:val="00420167"/>
    <w:pPr>
      <w:keepLines/>
      <w:tabs>
        <w:tab w:val="left" w:pos="432"/>
        <w:tab w:val="left" w:pos="1008"/>
      </w:tabs>
      <w:spacing w:before="180" w:after="120"/>
      <w:jc w:val="both"/>
    </w:pPr>
    <w:rPr>
      <w:szCs w:val="20"/>
    </w:rPr>
  </w:style>
  <w:style w:type="paragraph" w:customStyle="1" w:styleId="Normalebullet1">
    <w:name w:val="Normale bullet 1"/>
    <w:basedOn w:val="Normale"/>
    <w:next w:val="Normale"/>
    <w:link w:val="Normalebullet1Carattere"/>
    <w:rsid w:val="008319B7"/>
    <w:pPr>
      <w:numPr>
        <w:numId w:val="5"/>
      </w:numPr>
      <w:spacing w:before="40" w:after="40"/>
      <w:jc w:val="both"/>
    </w:pPr>
  </w:style>
  <w:style w:type="character" w:customStyle="1" w:styleId="Normalebullet1Carattere">
    <w:name w:val="Normale bullet 1 Carattere"/>
    <w:link w:val="Normalebullet1"/>
    <w:rsid w:val="008319B7"/>
    <w:rPr>
      <w:sz w:val="22"/>
      <w:szCs w:val="24"/>
      <w:lang w:val="en-US"/>
    </w:rPr>
  </w:style>
  <w:style w:type="paragraph" w:customStyle="1" w:styleId="Normalenumbered1">
    <w:name w:val="Normale numbered 1"/>
    <w:basedOn w:val="Normale"/>
    <w:rsid w:val="00F83464"/>
    <w:pPr>
      <w:tabs>
        <w:tab w:val="num" w:pos="357"/>
      </w:tabs>
      <w:spacing w:before="40" w:after="40"/>
      <w:ind w:left="357" w:hanging="357"/>
      <w:jc w:val="both"/>
    </w:pPr>
    <w:rPr>
      <w:color w:val="000000"/>
      <w:szCs w:val="20"/>
    </w:rPr>
  </w:style>
  <w:style w:type="paragraph" w:customStyle="1" w:styleId="Normalebullet2">
    <w:name w:val="Normale bullet 2"/>
    <w:basedOn w:val="Normale"/>
    <w:next w:val="Normale"/>
    <w:rsid w:val="00E73DA6"/>
    <w:pPr>
      <w:numPr>
        <w:ilvl w:val="1"/>
        <w:numId w:val="3"/>
      </w:numPr>
      <w:spacing w:before="60" w:after="60"/>
      <w:jc w:val="both"/>
    </w:pPr>
  </w:style>
  <w:style w:type="paragraph" w:customStyle="1" w:styleId="Normalefigura">
    <w:name w:val="Normale figura"/>
    <w:basedOn w:val="Normaleparagrafo"/>
    <w:rsid w:val="00E16D6B"/>
    <w:pPr>
      <w:keepLines w:val="0"/>
      <w:spacing w:before="240"/>
      <w:jc w:val="center"/>
    </w:pPr>
  </w:style>
  <w:style w:type="paragraph" w:styleId="Sommario1">
    <w:name w:val="toc 1"/>
    <w:basedOn w:val="Normale"/>
    <w:uiPriority w:val="39"/>
    <w:rsid w:val="00D81EC6"/>
    <w:pPr>
      <w:spacing w:before="240" w:after="120"/>
    </w:pPr>
    <w:rPr>
      <w:b/>
      <w:sz w:val="32"/>
      <w:szCs w:val="20"/>
      <w:lang w:val="en-GB"/>
    </w:rPr>
  </w:style>
  <w:style w:type="paragraph" w:styleId="Sommario2">
    <w:name w:val="toc 2"/>
    <w:basedOn w:val="Normale"/>
    <w:uiPriority w:val="39"/>
    <w:rsid w:val="00421733"/>
    <w:pPr>
      <w:spacing w:before="120"/>
      <w:ind w:left="352"/>
    </w:pPr>
    <w:rPr>
      <w:smallCaps/>
      <w:sz w:val="26"/>
      <w:szCs w:val="20"/>
      <w:lang w:val="en-GB"/>
    </w:rPr>
  </w:style>
  <w:style w:type="paragraph" w:styleId="Sommario3">
    <w:name w:val="toc 3"/>
    <w:basedOn w:val="Normale"/>
    <w:uiPriority w:val="39"/>
    <w:rsid w:val="00421733"/>
    <w:pPr>
      <w:spacing w:before="40"/>
      <w:ind w:left="816"/>
    </w:pPr>
    <w:rPr>
      <w:i/>
      <w:szCs w:val="20"/>
      <w:lang w:val="en-GB"/>
    </w:rPr>
  </w:style>
  <w:style w:type="paragraph" w:styleId="Sommario4">
    <w:name w:val="toc 4"/>
    <w:basedOn w:val="Normale"/>
    <w:uiPriority w:val="39"/>
    <w:rsid w:val="0082241A"/>
    <w:pPr>
      <w:spacing w:before="40"/>
      <w:ind w:left="1225" w:firstLine="199"/>
    </w:pPr>
    <w:rPr>
      <w:sz w:val="18"/>
      <w:szCs w:val="20"/>
      <w:lang w:val="en-GB"/>
    </w:rPr>
  </w:style>
  <w:style w:type="paragraph" w:styleId="Sommario5">
    <w:name w:val="toc 5"/>
    <w:basedOn w:val="Normale"/>
    <w:uiPriority w:val="39"/>
    <w:rsid w:val="00421733"/>
    <w:pPr>
      <w:spacing w:before="40"/>
      <w:ind w:left="1633"/>
    </w:pPr>
    <w:rPr>
      <w:sz w:val="18"/>
      <w:szCs w:val="20"/>
      <w:lang w:val="en-GB"/>
    </w:rPr>
  </w:style>
  <w:style w:type="paragraph" w:styleId="Indicedellefigure">
    <w:name w:val="table of figures"/>
    <w:basedOn w:val="Normale"/>
    <w:next w:val="Normale"/>
    <w:autoRedefine/>
    <w:uiPriority w:val="99"/>
    <w:rsid w:val="00770C48"/>
    <w:pPr>
      <w:jc w:val="both"/>
    </w:pPr>
    <w:rPr>
      <w:sz w:val="24"/>
      <w:szCs w:val="20"/>
      <w:lang w:val="en-GB"/>
    </w:rPr>
  </w:style>
  <w:style w:type="paragraph" w:styleId="Testocommento">
    <w:name w:val="annotation text"/>
    <w:basedOn w:val="Normale"/>
    <w:link w:val="TestocommentoCarattere"/>
    <w:semiHidden/>
    <w:rsid w:val="00D3701D"/>
    <w:pPr>
      <w:spacing w:before="40" w:line="264" w:lineRule="auto"/>
      <w:jc w:val="both"/>
    </w:pPr>
    <w:rPr>
      <w:sz w:val="20"/>
      <w:szCs w:val="20"/>
    </w:rPr>
  </w:style>
  <w:style w:type="paragraph" w:customStyle="1" w:styleId="BlankPage">
    <w:name w:val="Blank Page"/>
    <w:basedOn w:val="Normale"/>
    <w:rsid w:val="00E3435F"/>
    <w:pPr>
      <w:spacing w:before="5040" w:after="100" w:line="288" w:lineRule="auto"/>
      <w:ind w:left="360"/>
      <w:jc w:val="center"/>
    </w:pPr>
    <w:rPr>
      <w:b/>
      <w:sz w:val="36"/>
      <w:szCs w:val="36"/>
      <w:lang w:eastAsia="en-US"/>
    </w:rPr>
  </w:style>
  <w:style w:type="paragraph" w:customStyle="1" w:styleId="SEZIONE1">
    <w:name w:val="SEZIONE 1"/>
    <w:basedOn w:val="Annex1"/>
    <w:next w:val="Normale"/>
    <w:rsid w:val="00FB4393"/>
    <w:rPr>
      <w:i w:val="0"/>
      <w:sz w:val="36"/>
      <w:szCs w:val="36"/>
    </w:rPr>
  </w:style>
  <w:style w:type="paragraph" w:customStyle="1" w:styleId="Annex1">
    <w:name w:val="Annex 1"/>
    <w:basedOn w:val="Normale"/>
    <w:next w:val="Normale"/>
    <w:rsid w:val="003F659D"/>
    <w:pPr>
      <w:keepLines/>
      <w:shd w:val="clear" w:color="auto" w:fill="EAEAEA"/>
      <w:tabs>
        <w:tab w:val="num" w:pos="1701"/>
      </w:tabs>
      <w:spacing w:before="300" w:after="300"/>
      <w:ind w:left="1701" w:hanging="1701"/>
    </w:pPr>
    <w:rPr>
      <w:b/>
      <w:i/>
      <w:sz w:val="32"/>
      <w:szCs w:val="26"/>
      <w:lang w:val="en-GB"/>
    </w:rPr>
  </w:style>
  <w:style w:type="paragraph" w:customStyle="1" w:styleId="Annex2">
    <w:name w:val="Annex 2"/>
    <w:basedOn w:val="Normale"/>
    <w:next w:val="Normale"/>
    <w:rsid w:val="003F659D"/>
    <w:pPr>
      <w:keepLines/>
      <w:shd w:val="clear" w:color="auto" w:fill="EAEAEA"/>
      <w:tabs>
        <w:tab w:val="num" w:pos="1134"/>
      </w:tabs>
      <w:spacing w:before="180" w:after="120"/>
      <w:ind w:left="1134" w:hanging="1134"/>
    </w:pPr>
    <w:rPr>
      <w:b/>
      <w:sz w:val="28"/>
      <w:szCs w:val="22"/>
      <w:lang w:val="en-GB" w:eastAsia="en-US"/>
    </w:rPr>
  </w:style>
  <w:style w:type="paragraph" w:customStyle="1" w:styleId="Step1">
    <w:name w:val="Step 1"/>
    <w:basedOn w:val="Normale"/>
    <w:rsid w:val="009A184A"/>
    <w:pPr>
      <w:tabs>
        <w:tab w:val="num" w:pos="567"/>
      </w:tabs>
      <w:spacing w:before="60" w:after="60"/>
      <w:ind w:left="567" w:hanging="567"/>
      <w:jc w:val="both"/>
    </w:pPr>
    <w:rPr>
      <w:szCs w:val="20"/>
      <w:lang w:eastAsia="en-US"/>
    </w:rPr>
  </w:style>
  <w:style w:type="paragraph" w:customStyle="1" w:styleId="Step2">
    <w:name w:val="Step 2"/>
    <w:basedOn w:val="Normale"/>
    <w:next w:val="Normale"/>
    <w:rsid w:val="009A184A"/>
    <w:pPr>
      <w:tabs>
        <w:tab w:val="num" w:pos="1304"/>
      </w:tabs>
      <w:ind w:left="1304" w:hanging="737"/>
      <w:jc w:val="both"/>
    </w:pPr>
    <w:rPr>
      <w:szCs w:val="20"/>
      <w:lang w:eastAsia="en-US"/>
    </w:rPr>
  </w:style>
  <w:style w:type="paragraph" w:customStyle="1" w:styleId="Annex3">
    <w:name w:val="Annex 3"/>
    <w:basedOn w:val="Normale"/>
    <w:next w:val="Normale"/>
    <w:rsid w:val="003F659D"/>
    <w:pPr>
      <w:shd w:val="clear" w:color="auto" w:fill="E6E6E6"/>
      <w:tabs>
        <w:tab w:val="num" w:pos="1134"/>
      </w:tabs>
      <w:spacing w:before="120" w:after="120"/>
      <w:ind w:left="1134" w:hanging="1134"/>
    </w:pPr>
    <w:rPr>
      <w:b/>
      <w:i/>
      <w:sz w:val="26"/>
      <w:szCs w:val="20"/>
      <w:lang w:eastAsia="en-US"/>
    </w:rPr>
  </w:style>
  <w:style w:type="paragraph" w:customStyle="1" w:styleId="Annex4">
    <w:name w:val="Annex 4"/>
    <w:basedOn w:val="Normale"/>
    <w:next w:val="Normale"/>
    <w:rsid w:val="003F659D"/>
    <w:pPr>
      <w:shd w:val="clear" w:color="auto" w:fill="E6E6E6"/>
      <w:tabs>
        <w:tab w:val="num" w:pos="1134"/>
      </w:tabs>
      <w:spacing w:before="120" w:after="120"/>
      <w:ind w:left="1134" w:hanging="1134"/>
    </w:pPr>
    <w:rPr>
      <w:szCs w:val="18"/>
      <w:lang w:eastAsia="en-US"/>
    </w:rPr>
  </w:style>
  <w:style w:type="paragraph" w:styleId="Sommario6">
    <w:name w:val="toc 6"/>
    <w:basedOn w:val="Normale"/>
    <w:next w:val="Normale"/>
    <w:uiPriority w:val="39"/>
    <w:rsid w:val="008F18F3"/>
    <w:pPr>
      <w:tabs>
        <w:tab w:val="left" w:pos="2484"/>
      </w:tabs>
      <w:spacing w:before="60" w:after="40"/>
      <w:ind w:left="2484"/>
    </w:pPr>
    <w:rPr>
      <w:i/>
      <w:noProof/>
      <w:sz w:val="16"/>
    </w:rPr>
  </w:style>
  <w:style w:type="paragraph" w:customStyle="1" w:styleId="AD">
    <w:name w:val="AD"/>
    <w:basedOn w:val="Normale"/>
    <w:next w:val="Normale"/>
    <w:rsid w:val="00342955"/>
    <w:pPr>
      <w:numPr>
        <w:numId w:val="2"/>
      </w:numPr>
      <w:spacing w:before="120" w:after="120"/>
      <w:ind w:right="57"/>
      <w:jc w:val="both"/>
    </w:pPr>
  </w:style>
  <w:style w:type="paragraph" w:customStyle="1" w:styleId="RD">
    <w:name w:val="RD"/>
    <w:basedOn w:val="Normale"/>
    <w:next w:val="Normale"/>
    <w:rsid w:val="00C37E1C"/>
    <w:pPr>
      <w:numPr>
        <w:numId w:val="1"/>
      </w:numPr>
      <w:spacing w:before="120" w:after="120"/>
      <w:ind w:right="57"/>
      <w:jc w:val="both"/>
    </w:pPr>
  </w:style>
  <w:style w:type="paragraph" w:customStyle="1" w:styleId="Normaletabella">
    <w:name w:val="Normale tabella"/>
    <w:basedOn w:val="Normale"/>
    <w:next w:val="Normale"/>
    <w:rsid w:val="00923235"/>
    <w:pPr>
      <w:spacing w:before="20" w:after="20"/>
      <w:ind w:left="57" w:right="57"/>
      <w:jc w:val="both"/>
    </w:pPr>
    <w:rPr>
      <w:sz w:val="20"/>
      <w:szCs w:val="20"/>
    </w:rPr>
  </w:style>
  <w:style w:type="paragraph" w:customStyle="1" w:styleId="Normalebullettabella1">
    <w:name w:val="Normale bullet tabella 1"/>
    <w:basedOn w:val="Normale"/>
    <w:next w:val="Normale"/>
    <w:rsid w:val="008319B7"/>
    <w:pPr>
      <w:tabs>
        <w:tab w:val="num" w:pos="357"/>
      </w:tabs>
      <w:ind w:left="357" w:hanging="300"/>
    </w:pPr>
    <w:rPr>
      <w:sz w:val="20"/>
      <w:szCs w:val="20"/>
    </w:rPr>
  </w:style>
  <w:style w:type="paragraph" w:customStyle="1" w:styleId="Normalebullet3">
    <w:name w:val="Normale bullet 3"/>
    <w:basedOn w:val="Normale"/>
    <w:next w:val="Normale"/>
    <w:rsid w:val="005204B9"/>
    <w:pPr>
      <w:spacing w:before="60" w:after="60"/>
      <w:ind w:left="1066" w:hanging="357"/>
      <w:jc w:val="both"/>
    </w:pPr>
  </w:style>
  <w:style w:type="paragraph" w:styleId="Paragrafoelenco">
    <w:name w:val="List Paragraph"/>
    <w:basedOn w:val="Normale"/>
    <w:link w:val="ParagrafoelencoCarattere"/>
    <w:uiPriority w:val="34"/>
    <w:qFormat/>
    <w:rsid w:val="00573065"/>
    <w:pPr>
      <w:ind w:left="708"/>
    </w:pPr>
  </w:style>
  <w:style w:type="character" w:styleId="Enfasigrassetto">
    <w:name w:val="Strong"/>
    <w:uiPriority w:val="22"/>
    <w:qFormat/>
    <w:rsid w:val="00320DD1"/>
    <w:rPr>
      <w:b/>
      <w:bCs/>
    </w:rPr>
  </w:style>
  <w:style w:type="paragraph" w:styleId="Sommario7">
    <w:name w:val="toc 7"/>
    <w:basedOn w:val="Normale"/>
    <w:next w:val="Normale"/>
    <w:autoRedefine/>
    <w:uiPriority w:val="39"/>
    <w:unhideWhenUsed/>
    <w:rsid w:val="00CE2C2B"/>
    <w:pPr>
      <w:spacing w:after="100" w:line="276" w:lineRule="auto"/>
      <w:ind w:left="1320"/>
    </w:pPr>
    <w:rPr>
      <w:szCs w:val="22"/>
      <w:lang w:val="it-IT"/>
    </w:rPr>
  </w:style>
  <w:style w:type="paragraph" w:styleId="Sommario8">
    <w:name w:val="toc 8"/>
    <w:basedOn w:val="Normale"/>
    <w:next w:val="Normale"/>
    <w:uiPriority w:val="39"/>
    <w:unhideWhenUsed/>
    <w:rsid w:val="00CE2C2B"/>
    <w:pPr>
      <w:spacing w:after="100" w:line="276" w:lineRule="auto"/>
      <w:ind w:left="1540"/>
    </w:pPr>
    <w:rPr>
      <w:szCs w:val="22"/>
      <w:lang w:val="it-IT"/>
    </w:rPr>
  </w:style>
  <w:style w:type="paragraph" w:styleId="Sommario9">
    <w:name w:val="toc 9"/>
    <w:basedOn w:val="Normale"/>
    <w:next w:val="Normale"/>
    <w:autoRedefine/>
    <w:uiPriority w:val="39"/>
    <w:unhideWhenUsed/>
    <w:rsid w:val="00CE2C2B"/>
    <w:pPr>
      <w:spacing w:after="100" w:line="276" w:lineRule="auto"/>
      <w:ind w:left="1760"/>
    </w:pPr>
    <w:rPr>
      <w:szCs w:val="22"/>
      <w:lang w:val="it-IT"/>
    </w:rPr>
  </w:style>
  <w:style w:type="paragraph" w:customStyle="1" w:styleId="Section">
    <w:name w:val="Section"/>
    <w:basedOn w:val="Normale"/>
    <w:next w:val="Normale"/>
    <w:rsid w:val="009162FA"/>
    <w:pPr>
      <w:spacing w:before="120" w:after="120"/>
      <w:ind w:left="1361" w:hanging="1361"/>
    </w:pPr>
  </w:style>
  <w:style w:type="paragraph" w:styleId="Testofumetto">
    <w:name w:val="Balloon Text"/>
    <w:basedOn w:val="Normale"/>
    <w:link w:val="TestofumettoCarattere"/>
    <w:rsid w:val="00665A64"/>
    <w:rPr>
      <w:rFonts w:ascii="Tahoma" w:hAnsi="Tahoma" w:cs="Tahoma"/>
      <w:sz w:val="16"/>
      <w:szCs w:val="16"/>
    </w:rPr>
  </w:style>
  <w:style w:type="character" w:customStyle="1" w:styleId="TestocommentoCarattere">
    <w:name w:val="Testo commento Carattere"/>
    <w:link w:val="Testocommento"/>
    <w:semiHidden/>
    <w:rsid w:val="00D83535"/>
    <w:rPr>
      <w:lang w:val="en-US"/>
    </w:rPr>
  </w:style>
  <w:style w:type="character" w:customStyle="1" w:styleId="TestofumettoCarattere">
    <w:name w:val="Testo fumetto Carattere"/>
    <w:link w:val="Testofumetto"/>
    <w:rsid w:val="00665A64"/>
    <w:rPr>
      <w:rFonts w:ascii="Tahoma" w:hAnsi="Tahoma" w:cs="Tahoma"/>
      <w:sz w:val="16"/>
      <w:szCs w:val="16"/>
      <w:lang w:val="en-US"/>
    </w:rPr>
  </w:style>
  <w:style w:type="character" w:styleId="Testosegnaposto">
    <w:name w:val="Placeholder Text"/>
    <w:uiPriority w:val="99"/>
    <w:semiHidden/>
    <w:rsid w:val="00C15ED8"/>
    <w:rPr>
      <w:color w:val="808080"/>
    </w:rPr>
  </w:style>
  <w:style w:type="paragraph" w:customStyle="1" w:styleId="Paragrafo">
    <w:name w:val="Paragrafo"/>
    <w:basedOn w:val="Normale"/>
    <w:rsid w:val="00767405"/>
    <w:pPr>
      <w:spacing w:after="60"/>
      <w:jc w:val="both"/>
    </w:pPr>
    <w:rPr>
      <w:rFonts w:ascii="Verdana" w:hAnsi="Verdana"/>
      <w:sz w:val="20"/>
      <w:lang w:val="it-IT"/>
    </w:rPr>
  </w:style>
  <w:style w:type="paragraph" w:styleId="Titolosommario">
    <w:name w:val="TOC Heading"/>
    <w:basedOn w:val="Titolo1"/>
    <w:next w:val="Normale"/>
    <w:uiPriority w:val="39"/>
    <w:unhideWhenUsed/>
    <w:qFormat/>
    <w:rsid w:val="00C03B9E"/>
    <w:pPr>
      <w:keepNext/>
      <w:keepLines/>
      <w:numPr>
        <w:numId w:val="0"/>
      </w:numPr>
      <w:shd w:val="clear" w:color="auto" w:fill="auto"/>
      <w:spacing w:before="480" w:after="0" w:line="276" w:lineRule="auto"/>
      <w:outlineLvl w:val="9"/>
    </w:pPr>
    <w:rPr>
      <w:rFonts w:ascii="Cambria" w:hAnsi="Cambria"/>
      <w:bCs/>
      <w:color w:val="365F91"/>
      <w:kern w:val="0"/>
      <w:sz w:val="28"/>
      <w:szCs w:val="28"/>
      <w:lang w:val="it-IT"/>
    </w:rPr>
  </w:style>
  <w:style w:type="character" w:styleId="Collegamentoipertestuale">
    <w:name w:val="Hyperlink"/>
    <w:uiPriority w:val="99"/>
    <w:unhideWhenUsed/>
    <w:rsid w:val="00770C48"/>
    <w:rPr>
      <w:rFonts w:ascii="Times New Roman" w:hAnsi="Times New Roman"/>
      <w:color w:val="0000FF"/>
      <w:u w:val="single"/>
    </w:rPr>
  </w:style>
  <w:style w:type="paragraph" w:styleId="Corpotesto">
    <w:name w:val="Body Text"/>
    <w:aliases w:val="Para,bt,descriptionbullets,body text,BODY TEXT,Block text,Table Text bold,Starbucks Body Text,heading3,3 indent,heading31,body text1,3 indent1,heading32,body text2,3 indent2,heading33,body text3,3 indent3,heading34,body text4,3 indent4,B"/>
    <w:basedOn w:val="Normale"/>
    <w:link w:val="CorpotestoCarattere"/>
    <w:rsid w:val="00634903"/>
    <w:rPr>
      <w:rFonts w:ascii="Arial" w:hAnsi="Arial"/>
      <w:sz w:val="24"/>
      <w:szCs w:val="20"/>
      <w:lang w:val="it-IT"/>
    </w:rPr>
  </w:style>
  <w:style w:type="character" w:customStyle="1" w:styleId="CorpotestoCarattere">
    <w:name w:val="Corpo testo Carattere"/>
    <w:aliases w:val="Para Carattere,bt Carattere,descriptionbullets Carattere,body text Carattere,BODY TEXT Carattere,Block text Carattere,Table Text bold Carattere,Starbucks Body Text Carattere,heading3 Carattere,3 indent Carattere,heading31 Carattere"/>
    <w:link w:val="Corpotesto"/>
    <w:rsid w:val="00634903"/>
    <w:rPr>
      <w:rFonts w:ascii="Arial" w:hAnsi="Arial"/>
      <w:sz w:val="24"/>
    </w:rPr>
  </w:style>
  <w:style w:type="paragraph" w:customStyle="1" w:styleId="Titolo20">
    <w:name w:val="Titolo2"/>
    <w:basedOn w:val="Normale"/>
    <w:next w:val="Normale"/>
    <w:rsid w:val="00D12798"/>
    <w:pPr>
      <w:pBdr>
        <w:bottom w:val="single" w:sz="2" w:space="1" w:color="auto"/>
      </w:pBdr>
      <w:tabs>
        <w:tab w:val="left" w:pos="432"/>
        <w:tab w:val="left" w:pos="1008"/>
      </w:tabs>
      <w:spacing w:before="120" w:after="120"/>
      <w:jc w:val="center"/>
    </w:pPr>
    <w:rPr>
      <w:b/>
      <w:sz w:val="36"/>
      <w:szCs w:val="36"/>
    </w:rPr>
  </w:style>
  <w:style w:type="paragraph" w:customStyle="1" w:styleId="Default">
    <w:name w:val="Default"/>
    <w:rsid w:val="009171ED"/>
    <w:pPr>
      <w:autoSpaceDE w:val="0"/>
      <w:autoSpaceDN w:val="0"/>
      <w:adjustRightInd w:val="0"/>
    </w:pPr>
    <w:rPr>
      <w:rFonts w:ascii="Century Gothic" w:hAnsi="Century Gothic" w:cs="Century Gothic"/>
      <w:color w:val="000000"/>
      <w:sz w:val="24"/>
      <w:szCs w:val="24"/>
    </w:rPr>
  </w:style>
  <w:style w:type="paragraph" w:customStyle="1" w:styleId="Carattere">
    <w:name w:val="Carattere"/>
    <w:basedOn w:val="Normale"/>
    <w:rsid w:val="007C6CB4"/>
    <w:pPr>
      <w:spacing w:after="160" w:line="240" w:lineRule="exact"/>
    </w:pPr>
    <w:rPr>
      <w:rFonts w:ascii="Tahoma" w:hAnsi="Tahoma"/>
      <w:sz w:val="20"/>
      <w:szCs w:val="20"/>
      <w:lang w:eastAsia="en-US"/>
    </w:rPr>
  </w:style>
  <w:style w:type="paragraph" w:styleId="Testonotaapidipagina">
    <w:name w:val="footnote text"/>
    <w:basedOn w:val="Normale"/>
    <w:link w:val="TestonotaapidipaginaCarattere"/>
    <w:uiPriority w:val="99"/>
    <w:unhideWhenUsed/>
    <w:rsid w:val="00F16B0D"/>
    <w:rPr>
      <w:rFonts w:ascii="Calibri" w:hAnsi="Calibri"/>
      <w:sz w:val="20"/>
      <w:szCs w:val="20"/>
      <w:lang w:val="it-IT"/>
    </w:rPr>
  </w:style>
  <w:style w:type="character" w:customStyle="1" w:styleId="TestonotaapidipaginaCarattere">
    <w:name w:val="Testo nota a piè di pagina Carattere"/>
    <w:link w:val="Testonotaapidipagina"/>
    <w:uiPriority w:val="99"/>
    <w:rsid w:val="00F16B0D"/>
    <w:rPr>
      <w:rFonts w:ascii="Calibri" w:eastAsia="Times New Roman" w:hAnsi="Calibri" w:cs="Times New Roman"/>
    </w:rPr>
  </w:style>
  <w:style w:type="character" w:styleId="Rimandonotaapidipagina">
    <w:name w:val="footnote reference"/>
    <w:uiPriority w:val="99"/>
    <w:unhideWhenUsed/>
    <w:rsid w:val="00F16B0D"/>
    <w:rPr>
      <w:vertAlign w:val="superscript"/>
    </w:rPr>
  </w:style>
  <w:style w:type="table" w:customStyle="1" w:styleId="TableGrid">
    <w:name w:val="TableGrid"/>
    <w:rsid w:val="009F6D86"/>
    <w:rPr>
      <w:rFonts w:ascii="Calibri" w:hAnsi="Calibri"/>
      <w:sz w:val="22"/>
      <w:szCs w:val="22"/>
    </w:rPr>
    <w:tblPr>
      <w:tblCellMar>
        <w:top w:w="0" w:type="dxa"/>
        <w:left w:w="0" w:type="dxa"/>
        <w:bottom w:w="0" w:type="dxa"/>
        <w:right w:w="0" w:type="dxa"/>
      </w:tblCellMar>
    </w:tblPr>
  </w:style>
  <w:style w:type="paragraph" w:styleId="NormaleWeb">
    <w:name w:val="Normal (Web)"/>
    <w:basedOn w:val="Normale"/>
    <w:uiPriority w:val="99"/>
    <w:unhideWhenUsed/>
    <w:rsid w:val="00E00D25"/>
    <w:pPr>
      <w:spacing w:before="100" w:beforeAutospacing="1" w:after="100" w:afterAutospacing="1"/>
    </w:pPr>
    <w:rPr>
      <w:sz w:val="24"/>
      <w:lang w:val="it-IT"/>
    </w:rPr>
  </w:style>
  <w:style w:type="character" w:customStyle="1" w:styleId="apple-converted-space">
    <w:name w:val="apple-converted-space"/>
    <w:basedOn w:val="Carpredefinitoparagrafo"/>
    <w:rsid w:val="00662006"/>
  </w:style>
  <w:style w:type="character" w:customStyle="1" w:styleId="ParagrafoelencoCarattere">
    <w:name w:val="Paragrafo elenco Carattere"/>
    <w:link w:val="Paragrafoelenco"/>
    <w:uiPriority w:val="34"/>
    <w:rsid w:val="007B1376"/>
    <w:rPr>
      <w:sz w:val="22"/>
      <w:szCs w:val="24"/>
      <w:lang w:val="en-US"/>
    </w:rPr>
  </w:style>
  <w:style w:type="character" w:customStyle="1" w:styleId="Titolo3Carattere">
    <w:name w:val="Titolo 3 Carattere"/>
    <w:link w:val="Titolo3"/>
    <w:rsid w:val="00102E6E"/>
    <w:rPr>
      <w:b/>
      <w:sz w:val="28"/>
      <w:shd w:val="clear" w:color="auto" w:fill="F2F2F2"/>
      <w:lang w:val="en-US"/>
    </w:rPr>
  </w:style>
  <w:style w:type="character" w:customStyle="1" w:styleId="Titolo4Carattere">
    <w:name w:val="Titolo 4 Carattere"/>
    <w:link w:val="Titolo4"/>
    <w:rsid w:val="00102E6E"/>
    <w:rPr>
      <w:b/>
      <w:i/>
      <w:sz w:val="26"/>
      <w:shd w:val="clear" w:color="auto" w:fill="F2F2F2"/>
      <w:lang w:val="en-US"/>
    </w:rPr>
  </w:style>
  <w:style w:type="character" w:customStyle="1" w:styleId="Titolo5Carattere">
    <w:name w:val="Titolo 5 Carattere"/>
    <w:link w:val="Titolo5"/>
    <w:rsid w:val="00102E6E"/>
    <w:rPr>
      <w:b/>
      <w:sz w:val="22"/>
      <w:shd w:val="clear" w:color="auto" w:fill="F2F2F2"/>
      <w:lang w:val="en-US"/>
    </w:rPr>
  </w:style>
  <w:style w:type="paragraph" w:customStyle="1" w:styleId="CharChar">
    <w:name w:val="Char Char"/>
    <w:basedOn w:val="Normale"/>
    <w:rsid w:val="00342A9A"/>
    <w:pPr>
      <w:spacing w:after="160" w:line="240" w:lineRule="exact"/>
    </w:pPr>
    <w:rPr>
      <w:rFonts w:ascii="Verdana" w:hAnsi="Verdana"/>
      <w:sz w:val="20"/>
      <w:szCs w:val="20"/>
      <w:lang w:eastAsia="en-US"/>
    </w:rPr>
  </w:style>
  <w:style w:type="paragraph" w:customStyle="1" w:styleId="Puntoelenco1">
    <w:name w:val="Punto elenco1"/>
    <w:basedOn w:val="Normale"/>
    <w:rsid w:val="00342A9A"/>
    <w:pPr>
      <w:numPr>
        <w:numId w:val="8"/>
      </w:numPr>
      <w:autoSpaceDE w:val="0"/>
      <w:autoSpaceDN w:val="0"/>
      <w:adjustRightInd w:val="0"/>
      <w:spacing w:after="120" w:line="360" w:lineRule="auto"/>
      <w:jc w:val="both"/>
    </w:pPr>
    <w:rPr>
      <w:rFonts w:ascii="Arial" w:eastAsia="Batang" w:hAnsi="Arial" w:cs="Trebuchet MS"/>
      <w:bCs/>
      <w:sz w:val="20"/>
      <w:szCs w:val="16"/>
      <w:lang w:val="it-IT" w:eastAsia="ja-JP"/>
    </w:rPr>
  </w:style>
  <w:style w:type="paragraph" w:customStyle="1" w:styleId="Puntoelenco2">
    <w:name w:val="Punto elenco2"/>
    <w:basedOn w:val="Normale"/>
    <w:rsid w:val="00342A9A"/>
    <w:pPr>
      <w:tabs>
        <w:tab w:val="num" w:pos="1080"/>
      </w:tabs>
      <w:autoSpaceDE w:val="0"/>
      <w:autoSpaceDN w:val="0"/>
      <w:adjustRightInd w:val="0"/>
      <w:spacing w:after="120" w:line="360" w:lineRule="auto"/>
      <w:ind w:left="1080" w:hanging="360"/>
      <w:jc w:val="both"/>
    </w:pPr>
    <w:rPr>
      <w:rFonts w:ascii="Arial" w:eastAsia="Batang" w:hAnsi="Arial" w:cs="Trebuchet MS"/>
      <w:bCs/>
      <w:sz w:val="20"/>
      <w:szCs w:val="16"/>
      <w:lang w:val="it-IT" w:eastAsia="ja-JP"/>
    </w:rPr>
  </w:style>
  <w:style w:type="character" w:styleId="Rimandocommento">
    <w:name w:val="annotation reference"/>
    <w:rsid w:val="00342A9A"/>
    <w:rPr>
      <w:sz w:val="16"/>
      <w:szCs w:val="16"/>
    </w:rPr>
  </w:style>
  <w:style w:type="paragraph" w:styleId="Soggettocommento">
    <w:name w:val="annotation subject"/>
    <w:basedOn w:val="Testocommento"/>
    <w:next w:val="Testocommento"/>
    <w:link w:val="SoggettocommentoCarattere"/>
    <w:rsid w:val="00342A9A"/>
    <w:pPr>
      <w:spacing w:before="0" w:line="240" w:lineRule="auto"/>
      <w:jc w:val="left"/>
    </w:pPr>
    <w:rPr>
      <w:b/>
      <w:bCs/>
      <w:lang w:eastAsia="x-none"/>
    </w:rPr>
  </w:style>
  <w:style w:type="character" w:customStyle="1" w:styleId="SoggettocommentoCarattere">
    <w:name w:val="Soggetto commento Carattere"/>
    <w:link w:val="Soggettocommento"/>
    <w:rsid w:val="00342A9A"/>
    <w:rPr>
      <w:b/>
      <w:bCs/>
      <w:lang w:val="en-US" w:eastAsia="x-none"/>
    </w:rPr>
  </w:style>
  <w:style w:type="paragraph" w:styleId="PreformattatoHTML">
    <w:name w:val="HTML Preformatted"/>
    <w:basedOn w:val="Normale"/>
    <w:link w:val="PreformattatoHTMLCarattere"/>
    <w:unhideWhenUsed/>
    <w:rsid w:val="00342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Pr>
      <w:rFonts w:ascii="Courier New" w:hAnsi="Courier New"/>
      <w:sz w:val="20"/>
      <w:szCs w:val="20"/>
      <w:lang w:val="x-none" w:eastAsia="en-US"/>
    </w:rPr>
  </w:style>
  <w:style w:type="character" w:customStyle="1" w:styleId="PreformattatoHTMLCarattere">
    <w:name w:val="Preformattato HTML Carattere"/>
    <w:link w:val="PreformattatoHTML"/>
    <w:rsid w:val="00342A9A"/>
    <w:rPr>
      <w:rFonts w:ascii="Courier New" w:hAnsi="Courier New"/>
      <w:lang w:val="x-none" w:eastAsia="en-US"/>
    </w:rPr>
  </w:style>
  <w:style w:type="paragraph" w:styleId="Corpodeltesto3">
    <w:name w:val="Body Text 3"/>
    <w:basedOn w:val="Normale"/>
    <w:link w:val="Corpodeltesto3Carattere"/>
    <w:unhideWhenUsed/>
    <w:rsid w:val="00342A9A"/>
    <w:pPr>
      <w:spacing w:after="120"/>
      <w:ind w:left="1080"/>
    </w:pPr>
    <w:rPr>
      <w:rFonts w:ascii="Arial" w:hAnsi="Arial"/>
      <w:sz w:val="16"/>
      <w:szCs w:val="16"/>
      <w:lang w:val="x-none" w:eastAsia="en-US"/>
    </w:rPr>
  </w:style>
  <w:style w:type="character" w:customStyle="1" w:styleId="Corpodeltesto3Carattere">
    <w:name w:val="Corpo del testo 3 Carattere"/>
    <w:link w:val="Corpodeltesto3"/>
    <w:rsid w:val="00342A9A"/>
    <w:rPr>
      <w:rFonts w:ascii="Arial" w:hAnsi="Arial"/>
      <w:sz w:val="16"/>
      <w:szCs w:val="16"/>
      <w:lang w:val="x-none" w:eastAsia="en-US"/>
    </w:rPr>
  </w:style>
  <w:style w:type="character" w:customStyle="1" w:styleId="Titolo2Carattere">
    <w:name w:val="Titolo 2 Carattere"/>
    <w:link w:val="Titolo2"/>
    <w:rsid w:val="00342A9A"/>
    <w:rPr>
      <w:b/>
      <w:i/>
      <w:sz w:val="32"/>
      <w:shd w:val="clear" w:color="auto" w:fill="F2F2F2"/>
      <w:lang w:val="en-US"/>
    </w:rPr>
  </w:style>
  <w:style w:type="character" w:styleId="Collegamentovisitato">
    <w:name w:val="FollowedHyperlink"/>
    <w:rsid w:val="00342A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0457">
      <w:bodyDiv w:val="1"/>
      <w:marLeft w:val="0"/>
      <w:marRight w:val="0"/>
      <w:marTop w:val="0"/>
      <w:marBottom w:val="0"/>
      <w:divBdr>
        <w:top w:val="none" w:sz="0" w:space="0" w:color="auto"/>
        <w:left w:val="none" w:sz="0" w:space="0" w:color="auto"/>
        <w:bottom w:val="none" w:sz="0" w:space="0" w:color="auto"/>
        <w:right w:val="none" w:sz="0" w:space="0" w:color="auto"/>
      </w:divBdr>
      <w:divsChild>
        <w:div w:id="515703481">
          <w:marLeft w:val="0"/>
          <w:marRight w:val="0"/>
          <w:marTop w:val="0"/>
          <w:marBottom w:val="0"/>
          <w:divBdr>
            <w:top w:val="none" w:sz="0" w:space="0" w:color="auto"/>
            <w:left w:val="none" w:sz="0" w:space="0" w:color="auto"/>
            <w:bottom w:val="none" w:sz="0" w:space="0" w:color="auto"/>
            <w:right w:val="none" w:sz="0" w:space="0" w:color="auto"/>
          </w:divBdr>
          <w:divsChild>
            <w:div w:id="2021007990">
              <w:marLeft w:val="0"/>
              <w:marRight w:val="0"/>
              <w:marTop w:val="0"/>
              <w:marBottom w:val="0"/>
              <w:divBdr>
                <w:top w:val="none" w:sz="0" w:space="0" w:color="auto"/>
                <w:left w:val="none" w:sz="0" w:space="0" w:color="auto"/>
                <w:bottom w:val="none" w:sz="0" w:space="0" w:color="auto"/>
                <w:right w:val="none" w:sz="0" w:space="0" w:color="auto"/>
              </w:divBdr>
              <w:divsChild>
                <w:div w:id="519970668">
                  <w:marLeft w:val="0"/>
                  <w:marRight w:val="0"/>
                  <w:marTop w:val="0"/>
                  <w:marBottom w:val="0"/>
                  <w:divBdr>
                    <w:top w:val="none" w:sz="0" w:space="0" w:color="auto"/>
                    <w:left w:val="none" w:sz="0" w:space="0" w:color="auto"/>
                    <w:bottom w:val="none" w:sz="0" w:space="0" w:color="auto"/>
                    <w:right w:val="none" w:sz="0" w:space="0" w:color="auto"/>
                  </w:divBdr>
                  <w:divsChild>
                    <w:div w:id="23017196">
                      <w:marLeft w:val="0"/>
                      <w:marRight w:val="0"/>
                      <w:marTop w:val="0"/>
                      <w:marBottom w:val="0"/>
                      <w:divBdr>
                        <w:top w:val="none" w:sz="0" w:space="0" w:color="auto"/>
                        <w:left w:val="none" w:sz="0" w:space="0" w:color="auto"/>
                        <w:bottom w:val="none" w:sz="0" w:space="0" w:color="auto"/>
                        <w:right w:val="none" w:sz="0" w:space="0" w:color="auto"/>
                      </w:divBdr>
                      <w:divsChild>
                        <w:div w:id="2012685054">
                          <w:marLeft w:val="0"/>
                          <w:marRight w:val="0"/>
                          <w:marTop w:val="0"/>
                          <w:marBottom w:val="0"/>
                          <w:divBdr>
                            <w:top w:val="none" w:sz="0" w:space="0" w:color="auto"/>
                            <w:left w:val="none" w:sz="0" w:space="0" w:color="auto"/>
                            <w:bottom w:val="none" w:sz="0" w:space="0" w:color="auto"/>
                            <w:right w:val="none" w:sz="0" w:space="0" w:color="auto"/>
                          </w:divBdr>
                          <w:divsChild>
                            <w:div w:id="1771853346">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954517">
      <w:bodyDiv w:val="1"/>
      <w:marLeft w:val="0"/>
      <w:marRight w:val="0"/>
      <w:marTop w:val="0"/>
      <w:marBottom w:val="0"/>
      <w:divBdr>
        <w:top w:val="none" w:sz="0" w:space="0" w:color="auto"/>
        <w:left w:val="none" w:sz="0" w:space="0" w:color="auto"/>
        <w:bottom w:val="none" w:sz="0" w:space="0" w:color="auto"/>
        <w:right w:val="none" w:sz="0" w:space="0" w:color="auto"/>
      </w:divBdr>
    </w:div>
    <w:div w:id="551769748">
      <w:bodyDiv w:val="1"/>
      <w:marLeft w:val="0"/>
      <w:marRight w:val="0"/>
      <w:marTop w:val="0"/>
      <w:marBottom w:val="0"/>
      <w:divBdr>
        <w:top w:val="none" w:sz="0" w:space="0" w:color="auto"/>
        <w:left w:val="none" w:sz="0" w:space="0" w:color="auto"/>
        <w:bottom w:val="none" w:sz="0" w:space="0" w:color="auto"/>
        <w:right w:val="none" w:sz="0" w:space="0" w:color="auto"/>
      </w:divBdr>
    </w:div>
    <w:div w:id="756249383">
      <w:bodyDiv w:val="1"/>
      <w:marLeft w:val="0"/>
      <w:marRight w:val="0"/>
      <w:marTop w:val="0"/>
      <w:marBottom w:val="0"/>
      <w:divBdr>
        <w:top w:val="none" w:sz="0" w:space="0" w:color="auto"/>
        <w:left w:val="none" w:sz="0" w:space="0" w:color="auto"/>
        <w:bottom w:val="none" w:sz="0" w:space="0" w:color="auto"/>
        <w:right w:val="none" w:sz="0" w:space="0" w:color="auto"/>
      </w:divBdr>
    </w:div>
    <w:div w:id="793713044">
      <w:bodyDiv w:val="1"/>
      <w:marLeft w:val="0"/>
      <w:marRight w:val="0"/>
      <w:marTop w:val="0"/>
      <w:marBottom w:val="0"/>
      <w:divBdr>
        <w:top w:val="none" w:sz="0" w:space="0" w:color="auto"/>
        <w:left w:val="none" w:sz="0" w:space="0" w:color="auto"/>
        <w:bottom w:val="none" w:sz="0" w:space="0" w:color="auto"/>
        <w:right w:val="none" w:sz="0" w:space="0" w:color="auto"/>
      </w:divBdr>
    </w:div>
    <w:div w:id="915941137">
      <w:bodyDiv w:val="1"/>
      <w:marLeft w:val="0"/>
      <w:marRight w:val="0"/>
      <w:marTop w:val="0"/>
      <w:marBottom w:val="0"/>
      <w:divBdr>
        <w:top w:val="none" w:sz="0" w:space="0" w:color="auto"/>
        <w:left w:val="none" w:sz="0" w:space="0" w:color="auto"/>
        <w:bottom w:val="none" w:sz="0" w:space="0" w:color="auto"/>
        <w:right w:val="none" w:sz="0" w:space="0" w:color="auto"/>
      </w:divBdr>
    </w:div>
    <w:div w:id="1205752674">
      <w:bodyDiv w:val="1"/>
      <w:marLeft w:val="0"/>
      <w:marRight w:val="0"/>
      <w:marTop w:val="0"/>
      <w:marBottom w:val="0"/>
      <w:divBdr>
        <w:top w:val="none" w:sz="0" w:space="0" w:color="auto"/>
        <w:left w:val="none" w:sz="0" w:space="0" w:color="auto"/>
        <w:bottom w:val="none" w:sz="0" w:space="0" w:color="auto"/>
        <w:right w:val="none" w:sz="0" w:space="0" w:color="auto"/>
      </w:divBdr>
    </w:div>
    <w:div w:id="1390612967">
      <w:bodyDiv w:val="1"/>
      <w:marLeft w:val="0"/>
      <w:marRight w:val="0"/>
      <w:marTop w:val="0"/>
      <w:marBottom w:val="0"/>
      <w:divBdr>
        <w:top w:val="none" w:sz="0" w:space="0" w:color="auto"/>
        <w:left w:val="none" w:sz="0" w:space="0" w:color="auto"/>
        <w:bottom w:val="none" w:sz="0" w:space="0" w:color="auto"/>
        <w:right w:val="none" w:sz="0" w:space="0" w:color="auto"/>
      </w:divBdr>
    </w:div>
    <w:div w:id="1426001573">
      <w:bodyDiv w:val="1"/>
      <w:marLeft w:val="0"/>
      <w:marRight w:val="0"/>
      <w:marTop w:val="0"/>
      <w:marBottom w:val="0"/>
      <w:divBdr>
        <w:top w:val="none" w:sz="0" w:space="0" w:color="auto"/>
        <w:left w:val="none" w:sz="0" w:space="0" w:color="auto"/>
        <w:bottom w:val="none" w:sz="0" w:space="0" w:color="auto"/>
        <w:right w:val="none" w:sz="0" w:space="0" w:color="auto"/>
      </w:divBdr>
    </w:div>
    <w:div w:id="1447504892">
      <w:bodyDiv w:val="1"/>
      <w:marLeft w:val="0"/>
      <w:marRight w:val="0"/>
      <w:marTop w:val="0"/>
      <w:marBottom w:val="0"/>
      <w:divBdr>
        <w:top w:val="none" w:sz="0" w:space="0" w:color="auto"/>
        <w:left w:val="none" w:sz="0" w:space="0" w:color="auto"/>
        <w:bottom w:val="none" w:sz="0" w:space="0" w:color="auto"/>
        <w:right w:val="none" w:sz="0" w:space="0" w:color="auto"/>
      </w:divBdr>
    </w:div>
    <w:div w:id="1519998643">
      <w:bodyDiv w:val="1"/>
      <w:marLeft w:val="0"/>
      <w:marRight w:val="0"/>
      <w:marTop w:val="0"/>
      <w:marBottom w:val="0"/>
      <w:divBdr>
        <w:top w:val="none" w:sz="0" w:space="0" w:color="auto"/>
        <w:left w:val="none" w:sz="0" w:space="0" w:color="auto"/>
        <w:bottom w:val="none" w:sz="0" w:space="0" w:color="auto"/>
        <w:right w:val="none" w:sz="0" w:space="0" w:color="auto"/>
      </w:divBdr>
    </w:div>
    <w:div w:id="1629169123">
      <w:bodyDiv w:val="1"/>
      <w:marLeft w:val="0"/>
      <w:marRight w:val="0"/>
      <w:marTop w:val="0"/>
      <w:marBottom w:val="0"/>
      <w:divBdr>
        <w:top w:val="none" w:sz="0" w:space="0" w:color="auto"/>
        <w:left w:val="none" w:sz="0" w:space="0" w:color="auto"/>
        <w:bottom w:val="none" w:sz="0" w:space="0" w:color="auto"/>
        <w:right w:val="none" w:sz="0" w:space="0" w:color="auto"/>
      </w:divBdr>
    </w:div>
    <w:div w:id="1810781814">
      <w:bodyDiv w:val="1"/>
      <w:marLeft w:val="0"/>
      <w:marRight w:val="0"/>
      <w:marTop w:val="0"/>
      <w:marBottom w:val="0"/>
      <w:divBdr>
        <w:top w:val="none" w:sz="0" w:space="0" w:color="auto"/>
        <w:left w:val="none" w:sz="0" w:space="0" w:color="auto"/>
        <w:bottom w:val="none" w:sz="0" w:space="0" w:color="auto"/>
        <w:right w:val="none" w:sz="0" w:space="0" w:color="auto"/>
      </w:divBdr>
    </w:div>
    <w:div w:id="1870679898">
      <w:bodyDiv w:val="1"/>
      <w:marLeft w:val="0"/>
      <w:marRight w:val="0"/>
      <w:marTop w:val="0"/>
      <w:marBottom w:val="0"/>
      <w:divBdr>
        <w:top w:val="none" w:sz="0" w:space="0" w:color="auto"/>
        <w:left w:val="none" w:sz="0" w:space="0" w:color="auto"/>
        <w:bottom w:val="none" w:sz="0" w:space="0" w:color="auto"/>
        <w:right w:val="none" w:sz="0" w:space="0" w:color="auto"/>
      </w:divBdr>
    </w:div>
    <w:div w:id="18939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ulo" ma:contentTypeID="0x010101002C7F9C8F618CFE449C8731F086A0A1A4" ma:contentTypeVersion="0" ma:contentTypeDescription="Compilare questo modulo." ma:contentTypeScope="" ma:versionID="2c883967abd130dce56d5f0ec1f1592e">
  <xsd:schema xmlns:xsd="http://www.w3.org/2001/XMLSchema" xmlns:p="http://schemas.microsoft.com/office/2006/metadata/properties" xmlns:ns1="http://schemas.microsoft.com/sharepoint/v3" targetNamespace="http://schemas.microsoft.com/office/2006/metadata/properties" ma:root="true" ma:fieldsID="c7b92619deb869d7eb6f6f26f3f3726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Mostra visualizzazione ripristino" ma:hidden="true" ma:internalName="ShowRepairView">
      <xsd:simpleType>
        <xsd:restriction base="dms:Text"/>
      </xsd:simpleType>
    </xsd:element>
    <xsd:element name="TemplateUrl" ma:index="9" nillable="true" ma:displayName="Collegamento modello" ma:hidden="true" ma:internalName="TemplateUrl">
      <xsd:simpleType>
        <xsd:restriction base="dms:Text"/>
      </xsd:simpleType>
    </xsd:element>
    <xsd:element name="xd_ProgID" ma:index="10" nillable="true" ma:displayName="Collegamento file HTML"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AA01-2062-4B8B-B50D-DCECC43083B1}">
  <ds:schemaRefs>
    <ds:schemaRef ds:uri="http://schemas.microsoft.com/sharepoint/v3/contenttype/forms"/>
  </ds:schemaRefs>
</ds:datastoreItem>
</file>

<file path=customXml/itemProps2.xml><?xml version="1.0" encoding="utf-8"?>
<ds:datastoreItem xmlns:ds="http://schemas.openxmlformats.org/officeDocument/2006/customXml" ds:itemID="{112D9CE1-A541-400F-8B4C-CCD3DA6EE9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2DF82D-B4EA-493A-BF0A-A2F07E391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ACB70A-A607-4C32-B8A4-68011BEF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6459</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regolamento orc</vt:lpstr>
      <vt:lpstr>Strutturazione Moodle</vt:lpstr>
    </vt:vector>
  </TitlesOfParts>
  <Company/>
  <LinksUpToDate>false</LinksUpToDate>
  <CharactersWithSpaces>7577</CharactersWithSpaces>
  <SharedDoc>false</SharedDoc>
  <HLinks>
    <vt:vector size="24" baseType="variant">
      <vt:variant>
        <vt:i4>1900602</vt:i4>
      </vt:variant>
      <vt:variant>
        <vt:i4>20</vt:i4>
      </vt:variant>
      <vt:variant>
        <vt:i4>0</vt:i4>
      </vt:variant>
      <vt:variant>
        <vt:i4>5</vt:i4>
      </vt:variant>
      <vt:variant>
        <vt:lpwstr/>
      </vt:variant>
      <vt:variant>
        <vt:lpwstr>_Toc488570177</vt:lpwstr>
      </vt:variant>
      <vt:variant>
        <vt:i4>1900602</vt:i4>
      </vt:variant>
      <vt:variant>
        <vt:i4>14</vt:i4>
      </vt:variant>
      <vt:variant>
        <vt:i4>0</vt:i4>
      </vt:variant>
      <vt:variant>
        <vt:i4>5</vt:i4>
      </vt:variant>
      <vt:variant>
        <vt:lpwstr/>
      </vt:variant>
      <vt:variant>
        <vt:lpwstr>_Toc488570176</vt:lpwstr>
      </vt:variant>
      <vt:variant>
        <vt:i4>1900602</vt:i4>
      </vt:variant>
      <vt:variant>
        <vt:i4>8</vt:i4>
      </vt:variant>
      <vt:variant>
        <vt:i4>0</vt:i4>
      </vt:variant>
      <vt:variant>
        <vt:i4>5</vt:i4>
      </vt:variant>
      <vt:variant>
        <vt:lpwstr/>
      </vt:variant>
      <vt:variant>
        <vt:lpwstr>_Toc488570175</vt:lpwstr>
      </vt:variant>
      <vt:variant>
        <vt:i4>1900602</vt:i4>
      </vt:variant>
      <vt:variant>
        <vt:i4>2</vt:i4>
      </vt:variant>
      <vt:variant>
        <vt:i4>0</vt:i4>
      </vt:variant>
      <vt:variant>
        <vt:i4>5</vt:i4>
      </vt:variant>
      <vt:variant>
        <vt:lpwstr/>
      </vt:variant>
      <vt:variant>
        <vt:lpwstr>_Toc488570174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orc</dc:title>
  <dc:creator>Marco Clivio</dc:creator>
  <cp:lastModifiedBy>AA</cp:lastModifiedBy>
  <cp:revision>2</cp:revision>
  <cp:lastPrinted>2017-06-20T08:56:00Z</cp:lastPrinted>
  <dcterms:created xsi:type="dcterms:W3CDTF">2017-09-28T06:20:00Z</dcterms:created>
  <dcterms:modified xsi:type="dcterms:W3CDTF">2017-09-28T06:20:00Z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1</vt:lpwstr>
  </property>
  <property fmtid="{D5CDD505-2E9C-101B-9397-08002B2CF9AE}" pid="3" name="Rev">
    <vt:lpwstr>B</vt:lpwstr>
  </property>
  <property fmtid="{D5CDD505-2E9C-101B-9397-08002B2CF9AE}" pid="4" name="DATE">
    <vt:lpwstr>5/08/2017</vt:lpwstr>
  </property>
  <property fmtid="{D5CDD505-2E9C-101B-9397-08002B2CF9AE}" pid="5" name="APPROVED BY">
    <vt:lpwstr>Marco Clivio</vt:lpwstr>
  </property>
  <property fmtid="{D5CDD505-2E9C-101B-9397-08002B2CF9AE}" pid="6" name="TemplateUrl">
    <vt:lpwstr/>
  </property>
  <property fmtid="{D5CDD505-2E9C-101B-9397-08002B2CF9AE}" pid="7" name="ShowRepairView">
    <vt:lpwstr/>
  </property>
  <property fmtid="{D5CDD505-2E9C-101B-9397-08002B2CF9AE}" pid="8" name="xd_ProgID">
    <vt:lpwstr/>
  </property>
</Properties>
</file>